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30C27" w14:textId="2F0B7F34" w:rsidR="00D15A4A" w:rsidRPr="004209CF" w:rsidRDefault="00A76204" w:rsidP="004209CF">
      <w:pPr>
        <w:pStyle w:val="NoSpacing"/>
        <w:rPr>
          <w:b/>
          <w:color w:val="177EB4"/>
          <w:sz w:val="56"/>
          <w:szCs w:val="56"/>
        </w:rPr>
      </w:pPr>
      <w:bookmarkStart w:id="0" w:name="_GoBack"/>
      <w:bookmarkEnd w:id="0"/>
      <w:r w:rsidRPr="004209CF">
        <w:rPr>
          <w:b/>
          <w:color w:val="177EB4"/>
          <w:sz w:val="56"/>
          <w:szCs w:val="56"/>
        </w:rPr>
        <w:t>C</w:t>
      </w:r>
      <w:r w:rsidR="004A5B98" w:rsidRPr="004209CF">
        <w:rPr>
          <w:b/>
          <w:color w:val="177EB4"/>
          <w:sz w:val="56"/>
          <w:szCs w:val="56"/>
        </w:rPr>
        <w:t>ollecting Feedback U</w:t>
      </w:r>
      <w:r w:rsidR="00D15A4A" w:rsidRPr="004209CF">
        <w:rPr>
          <w:b/>
          <w:color w:val="177EB4"/>
          <w:sz w:val="56"/>
          <w:szCs w:val="56"/>
        </w:rPr>
        <w:t xml:space="preserve">sing </w:t>
      </w:r>
      <w:r w:rsidR="00D44D72" w:rsidRPr="004209CF">
        <w:rPr>
          <w:b/>
          <w:color w:val="177EB4"/>
          <w:sz w:val="56"/>
          <w:szCs w:val="56"/>
        </w:rPr>
        <w:t xml:space="preserve">the </w:t>
      </w:r>
      <w:r w:rsidR="004209CF" w:rsidRPr="004209CF">
        <w:rPr>
          <w:b/>
          <w:color w:val="177EB4"/>
          <w:sz w:val="56"/>
          <w:szCs w:val="56"/>
        </w:rPr>
        <w:br/>
      </w:r>
      <w:r w:rsidR="009A0D1D" w:rsidRPr="004209CF">
        <w:rPr>
          <w:b/>
          <w:color w:val="177EB4"/>
          <w:sz w:val="56"/>
          <w:szCs w:val="56"/>
        </w:rPr>
        <w:t>Open Educational Resources Survey</w:t>
      </w:r>
    </w:p>
    <w:p w14:paraId="7385F295" w14:textId="77777777" w:rsidR="00D44D72" w:rsidRDefault="00D44D72"/>
    <w:p w14:paraId="74B823BB" w14:textId="77777777" w:rsidR="000D5083" w:rsidRPr="004209CF" w:rsidRDefault="00A20119" w:rsidP="005E4A68">
      <w:pPr>
        <w:pStyle w:val="NoSpacing"/>
        <w:rPr>
          <w:b/>
          <w:color w:val="5F497A" w:themeColor="accent4" w:themeShade="BF"/>
          <w:sz w:val="40"/>
          <w:szCs w:val="40"/>
        </w:rPr>
      </w:pPr>
      <w:r w:rsidRPr="004209CF">
        <w:rPr>
          <w:b/>
          <w:color w:val="5F497A" w:themeColor="accent4" w:themeShade="BF"/>
          <w:sz w:val="40"/>
          <w:szCs w:val="40"/>
        </w:rPr>
        <w:t>Introduction</w:t>
      </w:r>
    </w:p>
    <w:p w14:paraId="3F486781" w14:textId="77777777" w:rsidR="00A20119" w:rsidRPr="00E65F40" w:rsidRDefault="00A20119" w:rsidP="005E4A68">
      <w:pPr>
        <w:pStyle w:val="NoSpacing"/>
        <w:rPr>
          <w:sz w:val="24"/>
        </w:rPr>
      </w:pPr>
      <w:r w:rsidRPr="00E65F40">
        <w:rPr>
          <w:sz w:val="24"/>
        </w:rPr>
        <w:t xml:space="preserve">Open Educational Resources </w:t>
      </w:r>
      <w:r w:rsidR="00DE4D26" w:rsidRPr="00E65F40">
        <w:rPr>
          <w:sz w:val="24"/>
        </w:rPr>
        <w:t xml:space="preserve">(OER) </w:t>
      </w:r>
      <w:r w:rsidRPr="00E65F40">
        <w:rPr>
          <w:sz w:val="24"/>
        </w:rPr>
        <w:t>offer</w:t>
      </w:r>
      <w:r w:rsidR="00DE4D26" w:rsidRPr="00E65F40">
        <w:rPr>
          <w:sz w:val="24"/>
        </w:rPr>
        <w:t xml:space="preserve"> unique opportunities for educators to create, share and modify instructional resources to support implementation of the Common Core State Standards (CCSS). However, educators and administrators alike frequently cite lack of awareness about OER as a key barrier in using OER as part of CCSS implementation.</w:t>
      </w:r>
    </w:p>
    <w:p w14:paraId="57B78326" w14:textId="77777777" w:rsidR="00A20119" w:rsidRPr="00E65F40" w:rsidRDefault="00A20119" w:rsidP="005E4A68">
      <w:pPr>
        <w:pStyle w:val="NoSpacing"/>
        <w:rPr>
          <w:sz w:val="24"/>
        </w:rPr>
      </w:pPr>
    </w:p>
    <w:p w14:paraId="362F26FE" w14:textId="4570AB5D" w:rsidR="00DE4D26" w:rsidRPr="00E65F40" w:rsidRDefault="00DE4D26" w:rsidP="005E4A68">
      <w:pPr>
        <w:pStyle w:val="NoSpacing"/>
        <w:rPr>
          <w:sz w:val="24"/>
        </w:rPr>
      </w:pPr>
      <w:r w:rsidRPr="00E65F40">
        <w:rPr>
          <w:sz w:val="24"/>
        </w:rPr>
        <w:t>Achieve has developed an online template survey to help administrators and/or educators, both at the state and local level</w:t>
      </w:r>
      <w:r w:rsidR="002B6A46">
        <w:rPr>
          <w:sz w:val="24"/>
        </w:rPr>
        <w:t>s</w:t>
      </w:r>
      <w:r w:rsidRPr="00E65F40">
        <w:rPr>
          <w:sz w:val="24"/>
        </w:rPr>
        <w:t>, gauge awareness about OER as well as gather information about OER efforts currently under</w:t>
      </w:r>
      <w:r w:rsidR="002B6A46">
        <w:rPr>
          <w:sz w:val="24"/>
        </w:rPr>
        <w:t xml:space="preserve"> </w:t>
      </w:r>
      <w:r w:rsidRPr="00E65F40">
        <w:rPr>
          <w:sz w:val="24"/>
        </w:rPr>
        <w:t xml:space="preserve">way. This survey is available </w:t>
      </w:r>
      <w:hyperlink r:id="rId9" w:history="1">
        <w:r w:rsidRPr="00E65F40">
          <w:rPr>
            <w:rStyle w:val="Hyperlink"/>
            <w:sz w:val="24"/>
          </w:rPr>
          <w:t>here</w:t>
        </w:r>
      </w:hyperlink>
      <w:r w:rsidRPr="00E65F40">
        <w:rPr>
          <w:sz w:val="24"/>
        </w:rPr>
        <w:t xml:space="preserve">. </w:t>
      </w:r>
    </w:p>
    <w:p w14:paraId="49F79E1D" w14:textId="77777777" w:rsidR="00DE4D26" w:rsidRPr="00E65F40" w:rsidRDefault="00DE4D26" w:rsidP="005E4A68">
      <w:pPr>
        <w:pStyle w:val="NoSpacing"/>
        <w:rPr>
          <w:sz w:val="24"/>
        </w:rPr>
      </w:pPr>
    </w:p>
    <w:p w14:paraId="3B798F15" w14:textId="77777777" w:rsidR="005E4A68" w:rsidRPr="00E65F40" w:rsidRDefault="00A60FCB" w:rsidP="005E4A68">
      <w:pPr>
        <w:pStyle w:val="NoSpacing"/>
        <w:rPr>
          <w:sz w:val="24"/>
        </w:rPr>
      </w:pPr>
      <w:r w:rsidRPr="00E65F40">
        <w:rPr>
          <w:sz w:val="24"/>
        </w:rPr>
        <w:t>Surveys like this can</w:t>
      </w:r>
      <w:r w:rsidR="005E4A68" w:rsidRPr="00E65F40">
        <w:rPr>
          <w:sz w:val="24"/>
        </w:rPr>
        <w:t xml:space="preserve"> offer </w:t>
      </w:r>
      <w:r w:rsidRPr="00E65F40">
        <w:rPr>
          <w:sz w:val="24"/>
        </w:rPr>
        <w:t>states or local education agencies</w:t>
      </w:r>
      <w:r w:rsidR="005E4A68" w:rsidRPr="00E65F40">
        <w:rPr>
          <w:sz w:val="24"/>
        </w:rPr>
        <w:t xml:space="preserve"> the ability to accomplish the following objectives:</w:t>
      </w:r>
    </w:p>
    <w:p w14:paraId="4172FC95" w14:textId="3F4DC36A" w:rsidR="009A0D1D" w:rsidRPr="00E65F40" w:rsidRDefault="009A0D1D" w:rsidP="009A0D1D">
      <w:pPr>
        <w:pStyle w:val="NoSpacing"/>
        <w:numPr>
          <w:ilvl w:val="0"/>
          <w:numId w:val="1"/>
        </w:numPr>
        <w:rPr>
          <w:sz w:val="24"/>
        </w:rPr>
      </w:pPr>
      <w:r w:rsidRPr="00E65F40">
        <w:rPr>
          <w:sz w:val="24"/>
        </w:rPr>
        <w:t xml:space="preserve">Assess respondents’ awareness </w:t>
      </w:r>
      <w:r w:rsidR="002B6A46">
        <w:rPr>
          <w:sz w:val="24"/>
        </w:rPr>
        <w:t xml:space="preserve">of </w:t>
      </w:r>
      <w:r w:rsidRPr="00E65F40">
        <w:rPr>
          <w:sz w:val="24"/>
        </w:rPr>
        <w:t xml:space="preserve">and support </w:t>
      </w:r>
      <w:r w:rsidR="002B6A46">
        <w:rPr>
          <w:sz w:val="24"/>
        </w:rPr>
        <w:t>for</w:t>
      </w:r>
      <w:r w:rsidR="002B6A46" w:rsidRPr="00E65F40">
        <w:rPr>
          <w:sz w:val="24"/>
        </w:rPr>
        <w:t xml:space="preserve"> </w:t>
      </w:r>
      <w:r w:rsidRPr="00E65F40">
        <w:rPr>
          <w:sz w:val="24"/>
        </w:rPr>
        <w:t>OER</w:t>
      </w:r>
      <w:r w:rsidR="002B6A46">
        <w:rPr>
          <w:sz w:val="24"/>
        </w:rPr>
        <w:t>;</w:t>
      </w:r>
    </w:p>
    <w:p w14:paraId="7350C5CE" w14:textId="254E93A6" w:rsidR="009A0D1D" w:rsidRPr="00E65F40" w:rsidRDefault="009A0D1D" w:rsidP="009A0D1D">
      <w:pPr>
        <w:pStyle w:val="NoSpacing"/>
        <w:numPr>
          <w:ilvl w:val="0"/>
          <w:numId w:val="1"/>
        </w:numPr>
        <w:rPr>
          <w:sz w:val="24"/>
        </w:rPr>
      </w:pPr>
      <w:r w:rsidRPr="00E65F40">
        <w:rPr>
          <w:sz w:val="24"/>
        </w:rPr>
        <w:t>Gauge respondents’ understanding of OER</w:t>
      </w:r>
      <w:r w:rsidR="002B6A46">
        <w:rPr>
          <w:sz w:val="24"/>
        </w:rPr>
        <w:t>;</w:t>
      </w:r>
    </w:p>
    <w:p w14:paraId="7CC15C54" w14:textId="52830E7C" w:rsidR="009A0D1D" w:rsidRPr="00E65F40" w:rsidRDefault="009A0D1D" w:rsidP="009A0D1D">
      <w:pPr>
        <w:pStyle w:val="NoSpacing"/>
        <w:numPr>
          <w:ilvl w:val="0"/>
          <w:numId w:val="1"/>
        </w:numPr>
        <w:rPr>
          <w:sz w:val="24"/>
        </w:rPr>
      </w:pPr>
      <w:r w:rsidRPr="00E65F40">
        <w:rPr>
          <w:sz w:val="24"/>
        </w:rPr>
        <w:t>Assess the reach of and satisfaction with OER that have been provided</w:t>
      </w:r>
      <w:r w:rsidR="002B6A46">
        <w:rPr>
          <w:sz w:val="24"/>
        </w:rPr>
        <w:t>;</w:t>
      </w:r>
    </w:p>
    <w:p w14:paraId="21000352" w14:textId="08CF9A52" w:rsidR="009A0D1D" w:rsidRPr="00E65F40" w:rsidRDefault="009A0D1D" w:rsidP="009A0D1D">
      <w:pPr>
        <w:pStyle w:val="NoSpacing"/>
        <w:numPr>
          <w:ilvl w:val="0"/>
          <w:numId w:val="1"/>
        </w:numPr>
        <w:rPr>
          <w:sz w:val="24"/>
        </w:rPr>
      </w:pPr>
      <w:r w:rsidRPr="00E65F40">
        <w:rPr>
          <w:sz w:val="24"/>
        </w:rPr>
        <w:t>Identify effective communication and outreach mechanisms</w:t>
      </w:r>
      <w:r w:rsidR="002B6A46">
        <w:rPr>
          <w:sz w:val="24"/>
        </w:rPr>
        <w:t>;</w:t>
      </w:r>
    </w:p>
    <w:p w14:paraId="188C1D8F" w14:textId="1F5FE527" w:rsidR="009A0D1D" w:rsidRPr="00E65F40" w:rsidRDefault="009A0D1D" w:rsidP="009A0D1D">
      <w:pPr>
        <w:pStyle w:val="NoSpacing"/>
        <w:numPr>
          <w:ilvl w:val="0"/>
          <w:numId w:val="1"/>
        </w:numPr>
        <w:rPr>
          <w:sz w:val="24"/>
        </w:rPr>
      </w:pPr>
      <w:r w:rsidRPr="00E65F40">
        <w:rPr>
          <w:sz w:val="24"/>
        </w:rPr>
        <w:t>Identify challenges to implementation and potential solutions</w:t>
      </w:r>
      <w:r w:rsidR="002B6A46">
        <w:rPr>
          <w:sz w:val="24"/>
        </w:rPr>
        <w:t>; and</w:t>
      </w:r>
    </w:p>
    <w:p w14:paraId="5256B656" w14:textId="77777777" w:rsidR="00CE57DD" w:rsidRPr="00E65F40" w:rsidRDefault="00CE57DD" w:rsidP="009A0D1D">
      <w:pPr>
        <w:pStyle w:val="NoSpacing"/>
        <w:numPr>
          <w:ilvl w:val="0"/>
          <w:numId w:val="1"/>
        </w:numPr>
        <w:rPr>
          <w:sz w:val="24"/>
        </w:rPr>
      </w:pPr>
      <w:r w:rsidRPr="00E65F40">
        <w:rPr>
          <w:sz w:val="24"/>
        </w:rPr>
        <w:t>Establish feedback loops about the use of OER in CCSS implementation</w:t>
      </w:r>
      <w:r w:rsidR="0051706A" w:rsidRPr="00E65F40">
        <w:rPr>
          <w:sz w:val="24"/>
        </w:rPr>
        <w:t>.</w:t>
      </w:r>
    </w:p>
    <w:p w14:paraId="639DF4B4" w14:textId="77777777" w:rsidR="005E4A68" w:rsidRPr="00E65F40" w:rsidRDefault="005E4A68" w:rsidP="005E4A68">
      <w:pPr>
        <w:pStyle w:val="NoSpacing"/>
        <w:rPr>
          <w:sz w:val="24"/>
        </w:rPr>
      </w:pPr>
    </w:p>
    <w:p w14:paraId="474087F8" w14:textId="3CE6C6D6" w:rsidR="005E4A68" w:rsidRPr="004209CF" w:rsidRDefault="006C23EC" w:rsidP="005E4A68">
      <w:pPr>
        <w:pStyle w:val="NoSpacing"/>
        <w:rPr>
          <w:b/>
          <w:color w:val="5F497A" w:themeColor="accent4" w:themeShade="BF"/>
          <w:sz w:val="40"/>
          <w:szCs w:val="40"/>
        </w:rPr>
      </w:pPr>
      <w:r w:rsidRPr="004209CF">
        <w:rPr>
          <w:b/>
          <w:color w:val="5F497A" w:themeColor="accent4" w:themeShade="BF"/>
          <w:sz w:val="40"/>
          <w:szCs w:val="40"/>
        </w:rPr>
        <w:t xml:space="preserve">Using </w:t>
      </w:r>
      <w:r w:rsidR="00747656" w:rsidRPr="004209CF">
        <w:rPr>
          <w:b/>
          <w:color w:val="5F497A" w:themeColor="accent4" w:themeShade="BF"/>
          <w:sz w:val="40"/>
          <w:szCs w:val="40"/>
        </w:rPr>
        <w:t xml:space="preserve">This </w:t>
      </w:r>
      <w:r w:rsidRPr="004209CF">
        <w:rPr>
          <w:b/>
          <w:color w:val="5F497A" w:themeColor="accent4" w:themeShade="BF"/>
          <w:sz w:val="40"/>
          <w:szCs w:val="40"/>
        </w:rPr>
        <w:t>Survey</w:t>
      </w:r>
    </w:p>
    <w:p w14:paraId="3759560A" w14:textId="7C66C606" w:rsidR="007A474B" w:rsidRPr="00E65F40" w:rsidRDefault="007415D6" w:rsidP="005E4A68">
      <w:pPr>
        <w:pStyle w:val="NoSpacing"/>
        <w:rPr>
          <w:sz w:val="24"/>
        </w:rPr>
      </w:pPr>
      <w:r w:rsidRPr="00E65F40">
        <w:rPr>
          <w:sz w:val="24"/>
        </w:rPr>
        <w:t>This survey is primarily designed for state and local leaders who want to learn more about OER awareness and other OER initiatives in their state, district or region.</w:t>
      </w:r>
      <w:r w:rsidR="00DD1FAD" w:rsidRPr="00E65F40">
        <w:rPr>
          <w:sz w:val="24"/>
        </w:rPr>
        <w:t xml:space="preserve"> </w:t>
      </w:r>
      <w:r w:rsidR="008B4F51" w:rsidRPr="00E65F40">
        <w:rPr>
          <w:sz w:val="24"/>
        </w:rPr>
        <w:t>Leaders can use a survey like this either initially to gauge awareness or at various stages to get feedback and measure progress.</w:t>
      </w:r>
    </w:p>
    <w:p w14:paraId="79469572" w14:textId="77777777" w:rsidR="008B4F51" w:rsidRPr="00E65F40" w:rsidRDefault="008B4F51" w:rsidP="005E4A68">
      <w:pPr>
        <w:pStyle w:val="NoSpacing"/>
        <w:rPr>
          <w:sz w:val="24"/>
        </w:rPr>
      </w:pPr>
    </w:p>
    <w:p w14:paraId="23E0321F" w14:textId="132FFE76" w:rsidR="00703BF0" w:rsidRPr="00287054" w:rsidRDefault="00703BF0" w:rsidP="005E4A68">
      <w:pPr>
        <w:pStyle w:val="NoSpacing"/>
        <w:rPr>
          <w:i/>
          <w:color w:val="5F497A" w:themeColor="accent4" w:themeShade="BF"/>
          <w:sz w:val="28"/>
          <w:szCs w:val="28"/>
        </w:rPr>
      </w:pPr>
      <w:r w:rsidRPr="00287054">
        <w:rPr>
          <w:i/>
          <w:color w:val="5F497A" w:themeColor="accent4" w:themeShade="BF"/>
          <w:sz w:val="28"/>
          <w:szCs w:val="28"/>
        </w:rPr>
        <w:t xml:space="preserve">Identify the </w:t>
      </w:r>
      <w:r w:rsidR="00747656" w:rsidRPr="00287054">
        <w:rPr>
          <w:i/>
          <w:color w:val="5F497A" w:themeColor="accent4" w:themeShade="BF"/>
          <w:sz w:val="28"/>
          <w:szCs w:val="28"/>
        </w:rPr>
        <w:t xml:space="preserve">Purpose </w:t>
      </w:r>
      <w:r w:rsidRPr="00287054">
        <w:rPr>
          <w:i/>
          <w:color w:val="5F497A" w:themeColor="accent4" w:themeShade="BF"/>
          <w:sz w:val="28"/>
          <w:szCs w:val="28"/>
        </w:rPr>
        <w:t xml:space="preserve">and </w:t>
      </w:r>
      <w:r w:rsidR="00747656" w:rsidRPr="00287054">
        <w:rPr>
          <w:i/>
          <w:color w:val="5F497A" w:themeColor="accent4" w:themeShade="BF"/>
          <w:sz w:val="28"/>
          <w:szCs w:val="28"/>
        </w:rPr>
        <w:t>Target A</w:t>
      </w:r>
      <w:r w:rsidRPr="00287054">
        <w:rPr>
          <w:i/>
          <w:color w:val="5F497A" w:themeColor="accent4" w:themeShade="BF"/>
          <w:sz w:val="28"/>
          <w:szCs w:val="28"/>
        </w:rPr>
        <w:t>udience</w:t>
      </w:r>
    </w:p>
    <w:p w14:paraId="6AEFA4E7" w14:textId="7BACE991" w:rsidR="00703BF0" w:rsidRDefault="00703BF0" w:rsidP="005E4A68">
      <w:pPr>
        <w:pStyle w:val="NoSpacing"/>
        <w:rPr>
          <w:sz w:val="24"/>
        </w:rPr>
      </w:pPr>
      <w:r w:rsidRPr="00E65F40">
        <w:rPr>
          <w:sz w:val="24"/>
        </w:rPr>
        <w:t xml:space="preserve">It is important for leaders to establish the intended purpose for disseminating this survey and gathering results. It is critical that </w:t>
      </w:r>
      <w:r w:rsidR="002B6A46">
        <w:rPr>
          <w:sz w:val="24"/>
        </w:rPr>
        <w:t>those involved have a common</w:t>
      </w:r>
      <w:r w:rsidRPr="00E65F40">
        <w:rPr>
          <w:sz w:val="24"/>
        </w:rPr>
        <w:t xml:space="preserve"> understanding about why the survey is being administered. This clarity will help ensure that everyone is on the same page as they underta</w:t>
      </w:r>
      <w:r w:rsidR="0002275C" w:rsidRPr="00E65F40">
        <w:rPr>
          <w:sz w:val="24"/>
        </w:rPr>
        <w:t>ke this work together. Additionally, a specific audience should be targeted for this survey. That audience could be broad, such as all classroom educators, or specific, such as district curriculum directors.</w:t>
      </w:r>
    </w:p>
    <w:p w14:paraId="7D380CC6" w14:textId="77777777" w:rsidR="00287054" w:rsidRPr="00E65F40" w:rsidRDefault="00287054" w:rsidP="005E4A68">
      <w:pPr>
        <w:pStyle w:val="NoSpacing"/>
        <w:rPr>
          <w:sz w:val="24"/>
        </w:rPr>
      </w:pPr>
    </w:p>
    <w:p w14:paraId="0696235D" w14:textId="77777777" w:rsidR="00703BF0" w:rsidRPr="00E65F40" w:rsidRDefault="00703BF0" w:rsidP="005E4A68">
      <w:pPr>
        <w:pStyle w:val="NoSpacing"/>
        <w:rPr>
          <w:sz w:val="24"/>
        </w:rPr>
      </w:pPr>
    </w:p>
    <w:p w14:paraId="48D75A8F" w14:textId="338946DA" w:rsidR="00703BF0" w:rsidRPr="00287054" w:rsidRDefault="00703BF0" w:rsidP="005E4A68">
      <w:pPr>
        <w:pStyle w:val="NoSpacing"/>
        <w:rPr>
          <w:i/>
          <w:color w:val="5F497A" w:themeColor="accent4" w:themeShade="BF"/>
          <w:sz w:val="28"/>
          <w:szCs w:val="28"/>
        </w:rPr>
      </w:pPr>
      <w:r w:rsidRPr="00287054">
        <w:rPr>
          <w:i/>
          <w:color w:val="5F497A" w:themeColor="accent4" w:themeShade="BF"/>
          <w:sz w:val="28"/>
          <w:szCs w:val="28"/>
        </w:rPr>
        <w:lastRenderedPageBreak/>
        <w:t xml:space="preserve">Customize the </w:t>
      </w:r>
      <w:r w:rsidR="00747656" w:rsidRPr="00287054">
        <w:rPr>
          <w:i/>
          <w:color w:val="5F497A" w:themeColor="accent4" w:themeShade="BF"/>
          <w:sz w:val="28"/>
          <w:szCs w:val="28"/>
        </w:rPr>
        <w:t>Survey</w:t>
      </w:r>
    </w:p>
    <w:p w14:paraId="08BA0D80" w14:textId="3592147C" w:rsidR="001D4068" w:rsidRPr="00E65F40" w:rsidRDefault="00487A5A" w:rsidP="00197658">
      <w:pPr>
        <w:pStyle w:val="NoSpacing"/>
        <w:rPr>
          <w:sz w:val="24"/>
        </w:rPr>
      </w:pPr>
      <w:r w:rsidRPr="00E65F40">
        <w:rPr>
          <w:sz w:val="24"/>
        </w:rPr>
        <w:t xml:space="preserve">Questions used in this template are not meant to be exhaustive. </w:t>
      </w:r>
      <w:r w:rsidR="00A20119" w:rsidRPr="00E65F40">
        <w:rPr>
          <w:sz w:val="24"/>
        </w:rPr>
        <w:t xml:space="preserve">Users should </w:t>
      </w:r>
      <w:r w:rsidR="004209CF">
        <w:rPr>
          <w:sz w:val="24"/>
        </w:rPr>
        <w:br/>
      </w:r>
      <w:r w:rsidR="00A20119" w:rsidRPr="00E65F40">
        <w:rPr>
          <w:sz w:val="24"/>
        </w:rPr>
        <w:t>take this survey</w:t>
      </w:r>
      <w:r w:rsidR="00197658" w:rsidRPr="00E65F40">
        <w:rPr>
          <w:sz w:val="24"/>
        </w:rPr>
        <w:t>,</w:t>
      </w:r>
      <w:r w:rsidR="00A20119" w:rsidRPr="00E65F40">
        <w:rPr>
          <w:sz w:val="24"/>
        </w:rPr>
        <w:t xml:space="preserve"> edit it</w:t>
      </w:r>
      <w:r w:rsidR="00B741BE">
        <w:rPr>
          <w:sz w:val="24"/>
        </w:rPr>
        <w:t>,</w:t>
      </w:r>
      <w:r w:rsidR="00A20119" w:rsidRPr="00E65F40">
        <w:rPr>
          <w:sz w:val="24"/>
        </w:rPr>
        <w:t xml:space="preserve"> and make it </w:t>
      </w:r>
      <w:r w:rsidR="00DD1FAD" w:rsidRPr="00E65F40">
        <w:rPr>
          <w:sz w:val="24"/>
        </w:rPr>
        <w:t>their</w:t>
      </w:r>
      <w:r w:rsidR="001D4068" w:rsidRPr="00E65F40">
        <w:rPr>
          <w:sz w:val="24"/>
        </w:rPr>
        <w:t xml:space="preserve"> own by </w:t>
      </w:r>
      <w:r w:rsidR="00A20119" w:rsidRPr="00E65F40">
        <w:rPr>
          <w:sz w:val="24"/>
        </w:rPr>
        <w:t>including</w:t>
      </w:r>
      <w:r w:rsidR="00197658" w:rsidRPr="00E65F40">
        <w:rPr>
          <w:sz w:val="24"/>
        </w:rPr>
        <w:t xml:space="preserve"> adding or deleting </w:t>
      </w:r>
      <w:r w:rsidR="004209CF">
        <w:rPr>
          <w:sz w:val="24"/>
        </w:rPr>
        <w:br/>
      </w:r>
      <w:r w:rsidR="00197658" w:rsidRPr="00E65F40">
        <w:rPr>
          <w:sz w:val="24"/>
        </w:rPr>
        <w:t xml:space="preserve">questions to suit </w:t>
      </w:r>
      <w:r w:rsidR="00B741BE">
        <w:rPr>
          <w:sz w:val="24"/>
        </w:rPr>
        <w:t xml:space="preserve">their </w:t>
      </w:r>
      <w:r w:rsidR="00197658" w:rsidRPr="00E65F40">
        <w:rPr>
          <w:sz w:val="24"/>
        </w:rPr>
        <w:t>needs</w:t>
      </w:r>
      <w:r w:rsidR="001D4068" w:rsidRPr="00E65F40">
        <w:rPr>
          <w:sz w:val="24"/>
        </w:rPr>
        <w:t xml:space="preserve"> as well as</w:t>
      </w:r>
      <w:r w:rsidR="00B741BE">
        <w:rPr>
          <w:sz w:val="24"/>
        </w:rPr>
        <w:t xml:space="preserve"> the</w:t>
      </w:r>
      <w:r w:rsidR="001D4068" w:rsidRPr="00E65F40">
        <w:rPr>
          <w:sz w:val="24"/>
        </w:rPr>
        <w:t xml:space="preserve"> i</w:t>
      </w:r>
      <w:r w:rsidRPr="00E65F40">
        <w:rPr>
          <w:sz w:val="24"/>
        </w:rPr>
        <w:t xml:space="preserve">nformation requested of respondents </w:t>
      </w:r>
      <w:r w:rsidR="004209CF">
        <w:rPr>
          <w:sz w:val="24"/>
        </w:rPr>
        <w:br/>
      </w:r>
      <w:r w:rsidRPr="00E65F40">
        <w:rPr>
          <w:sz w:val="24"/>
        </w:rPr>
        <w:t>(</w:t>
      </w:r>
      <w:r w:rsidR="00B741BE">
        <w:rPr>
          <w:sz w:val="24"/>
        </w:rPr>
        <w:t>e.g.,</w:t>
      </w:r>
      <w:r w:rsidR="00EB2E6E" w:rsidRPr="00E65F40">
        <w:rPr>
          <w:sz w:val="24"/>
        </w:rPr>
        <w:t xml:space="preserve"> name, email, title, etc.)</w:t>
      </w:r>
      <w:r w:rsidR="001D4068" w:rsidRPr="00E65F40">
        <w:rPr>
          <w:sz w:val="24"/>
        </w:rPr>
        <w:t>.</w:t>
      </w:r>
      <w:r w:rsidRPr="00E65F40">
        <w:rPr>
          <w:sz w:val="24"/>
        </w:rPr>
        <w:t xml:space="preserve"> </w:t>
      </w:r>
    </w:p>
    <w:p w14:paraId="64A48A0A" w14:textId="77777777" w:rsidR="001D4068" w:rsidRPr="00E65F40" w:rsidRDefault="001D4068" w:rsidP="00197658">
      <w:pPr>
        <w:pStyle w:val="NoSpacing"/>
        <w:rPr>
          <w:sz w:val="24"/>
        </w:rPr>
      </w:pPr>
    </w:p>
    <w:p w14:paraId="175097B9" w14:textId="3993E6B1" w:rsidR="00197658" w:rsidRPr="00E65F40" w:rsidRDefault="00487A5A" w:rsidP="00197658">
      <w:pPr>
        <w:pStyle w:val="NoSpacing"/>
        <w:rPr>
          <w:sz w:val="24"/>
        </w:rPr>
      </w:pPr>
      <w:r w:rsidRPr="00E65F40">
        <w:rPr>
          <w:sz w:val="24"/>
        </w:rPr>
        <w:t>By editing the survey, users</w:t>
      </w:r>
      <w:r w:rsidR="00A20119" w:rsidRPr="00E65F40">
        <w:rPr>
          <w:sz w:val="24"/>
        </w:rPr>
        <w:t xml:space="preserve"> can collect </w:t>
      </w:r>
      <w:r w:rsidRPr="00E65F40">
        <w:rPr>
          <w:sz w:val="24"/>
        </w:rPr>
        <w:t xml:space="preserve">their own </w:t>
      </w:r>
      <w:r w:rsidR="00A20119" w:rsidRPr="00E65F40">
        <w:rPr>
          <w:sz w:val="24"/>
        </w:rPr>
        <w:t>responses through Google</w:t>
      </w:r>
      <w:r w:rsidRPr="00E65F40">
        <w:rPr>
          <w:sz w:val="24"/>
        </w:rPr>
        <w:t xml:space="preserve"> Drive</w:t>
      </w:r>
      <w:r w:rsidR="00A20119" w:rsidRPr="00E65F40">
        <w:rPr>
          <w:sz w:val="24"/>
        </w:rPr>
        <w:t>.</w:t>
      </w:r>
      <w:r w:rsidR="001D4068" w:rsidRPr="00E65F40">
        <w:rPr>
          <w:b/>
          <w:sz w:val="24"/>
        </w:rPr>
        <w:t xml:space="preserve"> </w:t>
      </w:r>
      <w:r w:rsidR="002B6A46">
        <w:rPr>
          <w:sz w:val="24"/>
        </w:rPr>
        <w:t>T</w:t>
      </w:r>
      <w:r w:rsidR="004A5B98" w:rsidRPr="00E65F40">
        <w:rPr>
          <w:sz w:val="24"/>
        </w:rPr>
        <w:t>o customize the online</w:t>
      </w:r>
      <w:r w:rsidR="00197658" w:rsidRPr="00E65F40">
        <w:rPr>
          <w:sz w:val="24"/>
        </w:rPr>
        <w:t xml:space="preserve"> form and collect your own survey responses, you must first have a Google account. To create one</w:t>
      </w:r>
      <w:r w:rsidR="005B766A" w:rsidRPr="00E65F40">
        <w:rPr>
          <w:sz w:val="24"/>
        </w:rPr>
        <w:t xml:space="preserve">, go to </w:t>
      </w:r>
      <w:hyperlink r:id="rId10" w:history="1">
        <w:r w:rsidR="00B741BE" w:rsidRPr="002679AA">
          <w:rPr>
            <w:rStyle w:val="Hyperlink"/>
            <w:sz w:val="24"/>
          </w:rPr>
          <w:t>accounts.google.com</w:t>
        </w:r>
      </w:hyperlink>
      <w:r w:rsidR="005B766A" w:rsidRPr="00E65F40">
        <w:rPr>
          <w:sz w:val="24"/>
        </w:rPr>
        <w:t xml:space="preserve">. </w:t>
      </w:r>
      <w:r w:rsidR="00197658" w:rsidRPr="00E65F40">
        <w:rPr>
          <w:sz w:val="24"/>
        </w:rPr>
        <w:t xml:space="preserve">If you have a Gmail address, you already have a Google account. </w:t>
      </w:r>
      <w:r w:rsidR="005B766A" w:rsidRPr="00E65F40">
        <w:rPr>
          <w:sz w:val="24"/>
        </w:rPr>
        <w:t xml:space="preserve">You can use your Gmail address and password to sign in. </w:t>
      </w:r>
      <w:r w:rsidR="002B6A46">
        <w:rPr>
          <w:sz w:val="24"/>
        </w:rPr>
        <w:t>After you have signed in</w:t>
      </w:r>
      <w:r w:rsidR="00197658" w:rsidRPr="00E65F40">
        <w:rPr>
          <w:sz w:val="24"/>
        </w:rPr>
        <w:t xml:space="preserve">, click </w:t>
      </w:r>
      <w:r w:rsidR="002B6A46">
        <w:rPr>
          <w:sz w:val="24"/>
        </w:rPr>
        <w:t>“</w:t>
      </w:r>
      <w:r w:rsidR="00197658" w:rsidRPr="00E65F40">
        <w:rPr>
          <w:sz w:val="24"/>
        </w:rPr>
        <w:t>File</w:t>
      </w:r>
      <w:r w:rsidR="002B6A46">
        <w:rPr>
          <w:sz w:val="24"/>
        </w:rPr>
        <w:t>”</w:t>
      </w:r>
      <w:r w:rsidR="002B6A46" w:rsidRPr="00E65F40">
        <w:rPr>
          <w:sz w:val="24"/>
        </w:rPr>
        <w:t xml:space="preserve"> </w:t>
      </w:r>
      <w:r w:rsidR="00197658" w:rsidRPr="00E65F40">
        <w:rPr>
          <w:sz w:val="24"/>
        </w:rPr>
        <w:t xml:space="preserve">in the upper left-hand corner and then </w:t>
      </w:r>
      <w:r w:rsidR="002B6A46">
        <w:rPr>
          <w:sz w:val="24"/>
        </w:rPr>
        <w:t>“</w:t>
      </w:r>
      <w:r w:rsidR="00197658" w:rsidRPr="00E65F40">
        <w:rPr>
          <w:sz w:val="24"/>
        </w:rPr>
        <w:t>Make a copy</w:t>
      </w:r>
      <w:r w:rsidR="002B6A46">
        <w:rPr>
          <w:sz w:val="24"/>
        </w:rPr>
        <w:t>”</w:t>
      </w:r>
      <w:r w:rsidR="002B6A46" w:rsidRPr="00E65F40">
        <w:rPr>
          <w:sz w:val="24"/>
        </w:rPr>
        <w:t xml:space="preserve"> </w:t>
      </w:r>
      <w:r w:rsidR="00197658" w:rsidRPr="00E65F40">
        <w:rPr>
          <w:sz w:val="24"/>
        </w:rPr>
        <w:t xml:space="preserve">to save the form as your own. You'll be able to access and edit the form through Google Drive at </w:t>
      </w:r>
      <w:hyperlink r:id="rId11" w:history="1">
        <w:r w:rsidR="005B766A" w:rsidRPr="00E65F40">
          <w:rPr>
            <w:rStyle w:val="Hyperlink"/>
            <w:sz w:val="24"/>
          </w:rPr>
          <w:t>drive.google.com</w:t>
        </w:r>
      </w:hyperlink>
      <w:r w:rsidR="005B766A" w:rsidRPr="00E65F40">
        <w:rPr>
          <w:sz w:val="24"/>
        </w:rPr>
        <w:t xml:space="preserve">. </w:t>
      </w:r>
      <w:r w:rsidR="00197658" w:rsidRPr="00E65F40">
        <w:rPr>
          <w:sz w:val="24"/>
        </w:rPr>
        <w:t xml:space="preserve"> </w:t>
      </w:r>
    </w:p>
    <w:p w14:paraId="09D951E0" w14:textId="77777777" w:rsidR="001D4068" w:rsidRPr="00E65F40" w:rsidRDefault="001D4068" w:rsidP="00197658">
      <w:pPr>
        <w:pStyle w:val="NoSpacing"/>
        <w:rPr>
          <w:b/>
          <w:sz w:val="24"/>
        </w:rPr>
      </w:pPr>
    </w:p>
    <w:p w14:paraId="7126C4A8" w14:textId="7A05E0B9" w:rsidR="00F13F1A" w:rsidRPr="00287054" w:rsidRDefault="00703BF0" w:rsidP="00197658">
      <w:pPr>
        <w:pStyle w:val="NoSpacing"/>
        <w:rPr>
          <w:i/>
          <w:color w:val="5F497A" w:themeColor="accent4" w:themeShade="BF"/>
          <w:sz w:val="28"/>
          <w:szCs w:val="28"/>
        </w:rPr>
      </w:pPr>
      <w:r w:rsidRPr="00287054">
        <w:rPr>
          <w:i/>
          <w:color w:val="5F497A" w:themeColor="accent4" w:themeShade="BF"/>
          <w:sz w:val="28"/>
          <w:szCs w:val="28"/>
        </w:rPr>
        <w:t xml:space="preserve">Distribute the </w:t>
      </w:r>
      <w:r w:rsidR="00747656" w:rsidRPr="00287054">
        <w:rPr>
          <w:i/>
          <w:color w:val="5F497A" w:themeColor="accent4" w:themeShade="BF"/>
          <w:sz w:val="28"/>
          <w:szCs w:val="28"/>
        </w:rPr>
        <w:t>Survey</w:t>
      </w:r>
    </w:p>
    <w:p w14:paraId="77534967" w14:textId="4E8B23E6" w:rsidR="000463AC" w:rsidRPr="00E65F40" w:rsidRDefault="00487A5A" w:rsidP="00197658">
      <w:pPr>
        <w:pStyle w:val="NoSpacing"/>
        <w:rPr>
          <w:sz w:val="24"/>
        </w:rPr>
      </w:pPr>
      <w:r w:rsidRPr="00E65F40">
        <w:rPr>
          <w:sz w:val="24"/>
        </w:rPr>
        <w:t xml:space="preserve">Achieve developed this </w:t>
      </w:r>
      <w:r w:rsidR="001D4068" w:rsidRPr="00E65F40">
        <w:rPr>
          <w:sz w:val="24"/>
        </w:rPr>
        <w:t xml:space="preserve">template </w:t>
      </w:r>
      <w:r w:rsidRPr="00E65F40">
        <w:rPr>
          <w:sz w:val="24"/>
        </w:rPr>
        <w:t xml:space="preserve">survey in an online format to facilitate its distribution. </w:t>
      </w:r>
      <w:r w:rsidR="00EB2E6E" w:rsidRPr="00E65F40">
        <w:rPr>
          <w:sz w:val="24"/>
        </w:rPr>
        <w:t xml:space="preserve">Surveys like this could be shared electronically via email, </w:t>
      </w:r>
      <w:r w:rsidR="002B6A46">
        <w:rPr>
          <w:sz w:val="24"/>
        </w:rPr>
        <w:t xml:space="preserve">via </w:t>
      </w:r>
      <w:r w:rsidR="00EB2E6E" w:rsidRPr="00E65F40">
        <w:rPr>
          <w:sz w:val="24"/>
        </w:rPr>
        <w:t xml:space="preserve">a newsletter or on a website. </w:t>
      </w:r>
      <w:r w:rsidR="000463AC" w:rsidRPr="00E65F40">
        <w:rPr>
          <w:sz w:val="24"/>
        </w:rPr>
        <w:t>Some considerations for distribution:</w:t>
      </w:r>
    </w:p>
    <w:p w14:paraId="5133F5AB" w14:textId="77777777" w:rsidR="000463AC" w:rsidRPr="00E65F40" w:rsidRDefault="00EB2E6E" w:rsidP="000463AC">
      <w:pPr>
        <w:pStyle w:val="NoSpacing"/>
        <w:numPr>
          <w:ilvl w:val="0"/>
          <w:numId w:val="7"/>
        </w:numPr>
        <w:rPr>
          <w:sz w:val="24"/>
        </w:rPr>
      </w:pPr>
      <w:r w:rsidRPr="00E65F40">
        <w:rPr>
          <w:sz w:val="24"/>
        </w:rPr>
        <w:t xml:space="preserve">Direct forms of distribution, like email, allow for direct interaction with your audience of educators and better control over your respondents. </w:t>
      </w:r>
    </w:p>
    <w:p w14:paraId="516487B2" w14:textId="4AED10C9" w:rsidR="000463AC" w:rsidRPr="00E65F40" w:rsidRDefault="00EB2E6E" w:rsidP="000463AC">
      <w:pPr>
        <w:pStyle w:val="NoSpacing"/>
        <w:numPr>
          <w:ilvl w:val="0"/>
          <w:numId w:val="7"/>
        </w:numPr>
        <w:rPr>
          <w:sz w:val="24"/>
        </w:rPr>
      </w:pPr>
      <w:r w:rsidRPr="00E65F40">
        <w:rPr>
          <w:sz w:val="24"/>
        </w:rPr>
        <w:t xml:space="preserve">More passive methods, such as posting on a website, provide the opportunity for </w:t>
      </w:r>
      <w:r w:rsidR="00BF1B03" w:rsidRPr="00E65F40">
        <w:rPr>
          <w:sz w:val="24"/>
        </w:rPr>
        <w:t xml:space="preserve">a variety of individuals to take the survey </w:t>
      </w:r>
      <w:r w:rsidRPr="00E65F40">
        <w:rPr>
          <w:sz w:val="24"/>
        </w:rPr>
        <w:t>over time but may not reach the intended audience</w:t>
      </w:r>
      <w:r w:rsidRPr="00E65F40">
        <w:rPr>
          <w:i/>
          <w:sz w:val="24"/>
        </w:rPr>
        <w:t>.</w:t>
      </w:r>
      <w:r w:rsidR="00703BF0" w:rsidRPr="00E65F40">
        <w:rPr>
          <w:b/>
          <w:sz w:val="24"/>
        </w:rPr>
        <w:t xml:space="preserve"> </w:t>
      </w:r>
    </w:p>
    <w:p w14:paraId="18B6AB0E" w14:textId="47B7057B" w:rsidR="00487A5A" w:rsidRPr="00E65F40" w:rsidRDefault="00703BF0" w:rsidP="000463AC">
      <w:pPr>
        <w:pStyle w:val="NoSpacing"/>
        <w:numPr>
          <w:ilvl w:val="0"/>
          <w:numId w:val="7"/>
        </w:numPr>
        <w:rPr>
          <w:sz w:val="24"/>
        </w:rPr>
      </w:pPr>
      <w:r w:rsidRPr="00E65F40">
        <w:rPr>
          <w:sz w:val="24"/>
        </w:rPr>
        <w:t xml:space="preserve">It may also be necessary to pilot the survey with a test group of respondents to ensure </w:t>
      </w:r>
      <w:r w:rsidR="002B6A46" w:rsidRPr="000C5084">
        <w:rPr>
          <w:sz w:val="24"/>
        </w:rPr>
        <w:t xml:space="preserve">not only </w:t>
      </w:r>
      <w:r w:rsidRPr="00E65F40">
        <w:rPr>
          <w:sz w:val="24"/>
        </w:rPr>
        <w:t xml:space="preserve">that it functions as intended but also </w:t>
      </w:r>
      <w:r w:rsidR="002679AA">
        <w:rPr>
          <w:sz w:val="24"/>
        </w:rPr>
        <w:t xml:space="preserve">that </w:t>
      </w:r>
      <w:r w:rsidRPr="00E65F40">
        <w:rPr>
          <w:sz w:val="24"/>
        </w:rPr>
        <w:t>the questions are clear and elicit intended responses.</w:t>
      </w:r>
    </w:p>
    <w:p w14:paraId="32CD0770" w14:textId="77777777" w:rsidR="00487A5A" w:rsidRPr="00E65F40" w:rsidRDefault="00487A5A" w:rsidP="00197658">
      <w:pPr>
        <w:pStyle w:val="NoSpacing"/>
        <w:rPr>
          <w:sz w:val="24"/>
        </w:rPr>
      </w:pPr>
    </w:p>
    <w:p w14:paraId="5164B043" w14:textId="77777777" w:rsidR="007A474B" w:rsidRPr="00287054" w:rsidRDefault="007A474B" w:rsidP="005E4A68">
      <w:pPr>
        <w:pStyle w:val="NoSpacing"/>
        <w:rPr>
          <w:b/>
          <w:color w:val="5F497A" w:themeColor="accent4" w:themeShade="BF"/>
          <w:sz w:val="40"/>
          <w:szCs w:val="40"/>
        </w:rPr>
      </w:pPr>
      <w:r w:rsidRPr="00287054">
        <w:rPr>
          <w:b/>
          <w:color w:val="5F497A" w:themeColor="accent4" w:themeShade="BF"/>
          <w:sz w:val="40"/>
          <w:szCs w:val="40"/>
        </w:rPr>
        <w:t>Analyzing Data</w:t>
      </w:r>
    </w:p>
    <w:p w14:paraId="68236465" w14:textId="4557FB68" w:rsidR="007A474B" w:rsidRPr="00E65F40" w:rsidRDefault="001D4068" w:rsidP="00015517">
      <w:pPr>
        <w:pStyle w:val="NoSpacing"/>
        <w:rPr>
          <w:i/>
          <w:sz w:val="24"/>
        </w:rPr>
      </w:pPr>
      <w:r w:rsidRPr="00E65F40">
        <w:rPr>
          <w:sz w:val="24"/>
        </w:rPr>
        <w:t>A</w:t>
      </w:r>
      <w:r w:rsidR="00015517" w:rsidRPr="00E65F40">
        <w:rPr>
          <w:sz w:val="24"/>
        </w:rPr>
        <w:t xml:space="preserve"> basic approach to analyzing your data is to identify overal</w:t>
      </w:r>
      <w:r w:rsidR="002B264A" w:rsidRPr="00E65F40">
        <w:rPr>
          <w:sz w:val="24"/>
        </w:rPr>
        <w:t xml:space="preserve">l trends in the responses. One </w:t>
      </w:r>
      <w:r w:rsidR="00015517" w:rsidRPr="00E65F40">
        <w:rPr>
          <w:sz w:val="24"/>
        </w:rPr>
        <w:t xml:space="preserve">way to organize the data is to summarize the number of </w:t>
      </w:r>
      <w:r w:rsidR="002B264A" w:rsidRPr="00E65F40">
        <w:rPr>
          <w:sz w:val="24"/>
        </w:rPr>
        <w:t xml:space="preserve">respondents that answered each </w:t>
      </w:r>
      <w:r w:rsidR="00015517" w:rsidRPr="00E65F40">
        <w:rPr>
          <w:sz w:val="24"/>
        </w:rPr>
        <w:t xml:space="preserve">question and the percentages each answer option received. </w:t>
      </w:r>
      <w:r w:rsidR="002B6A46" w:rsidRPr="00E65F40">
        <w:rPr>
          <w:sz w:val="24"/>
        </w:rPr>
        <w:t>Th</w:t>
      </w:r>
      <w:r w:rsidR="002B6A46">
        <w:rPr>
          <w:sz w:val="24"/>
        </w:rPr>
        <w:t>ese</w:t>
      </w:r>
      <w:r w:rsidR="002B6A46" w:rsidRPr="00E65F40">
        <w:rPr>
          <w:sz w:val="24"/>
        </w:rPr>
        <w:t xml:space="preserve"> </w:t>
      </w:r>
      <w:r w:rsidR="002B264A" w:rsidRPr="00E65F40">
        <w:rPr>
          <w:sz w:val="24"/>
        </w:rPr>
        <w:t xml:space="preserve">data could be presented in </w:t>
      </w:r>
      <w:r w:rsidR="00015517" w:rsidRPr="00E65F40">
        <w:rPr>
          <w:sz w:val="24"/>
        </w:rPr>
        <w:t>chart format or with graphs</w:t>
      </w:r>
      <w:r w:rsidR="00015517" w:rsidRPr="00E65F40">
        <w:rPr>
          <w:i/>
          <w:sz w:val="24"/>
        </w:rPr>
        <w:t>.</w:t>
      </w:r>
    </w:p>
    <w:p w14:paraId="30CF6C68" w14:textId="77777777" w:rsidR="00015517" w:rsidRPr="00E65F40" w:rsidRDefault="00015517" w:rsidP="00015517">
      <w:pPr>
        <w:pStyle w:val="NoSpacing"/>
        <w:rPr>
          <w:i/>
          <w:sz w:val="24"/>
        </w:rPr>
      </w:pPr>
    </w:p>
    <w:p w14:paraId="207E92F9" w14:textId="5B54B014" w:rsidR="007370F4" w:rsidRPr="00E65F40" w:rsidRDefault="00DF2EB1" w:rsidP="007370F4">
      <w:pPr>
        <w:pStyle w:val="NoSpacing"/>
        <w:rPr>
          <w:sz w:val="24"/>
        </w:rPr>
      </w:pPr>
      <w:r w:rsidRPr="00E65F40">
        <w:rPr>
          <w:sz w:val="24"/>
        </w:rPr>
        <w:t xml:space="preserve">In the survey file on Google Drive, </w:t>
      </w:r>
      <w:r w:rsidR="007370F4" w:rsidRPr="00E65F40">
        <w:rPr>
          <w:sz w:val="24"/>
        </w:rPr>
        <w:t xml:space="preserve">you can see the responses in a spreadsheet by clicking “View responses” at the top of the webpage. Response information can also be copied and pasted into Microsoft Excel. Excel contains a number of other tools for data analysis, including easy-to-use wizards to help create charts and graphs. </w:t>
      </w:r>
    </w:p>
    <w:p w14:paraId="32D90EFC" w14:textId="77777777" w:rsidR="007370F4" w:rsidRPr="00E65F40" w:rsidRDefault="007370F4" w:rsidP="0026723B">
      <w:pPr>
        <w:pStyle w:val="NoSpacing"/>
        <w:rPr>
          <w:sz w:val="24"/>
        </w:rPr>
      </w:pPr>
    </w:p>
    <w:p w14:paraId="4C2099AF" w14:textId="5AF3CD4D" w:rsidR="00DF2EB1" w:rsidRPr="00E65F40" w:rsidRDefault="007370F4" w:rsidP="0026723B">
      <w:pPr>
        <w:pStyle w:val="NoSpacing"/>
        <w:rPr>
          <w:sz w:val="24"/>
        </w:rPr>
      </w:pPr>
      <w:r w:rsidRPr="00E65F40">
        <w:rPr>
          <w:sz w:val="24"/>
        </w:rPr>
        <w:t>Y</w:t>
      </w:r>
      <w:r w:rsidR="00DF2EB1" w:rsidRPr="00E65F40">
        <w:rPr>
          <w:sz w:val="24"/>
        </w:rPr>
        <w:t xml:space="preserve">ou can </w:t>
      </w:r>
      <w:r w:rsidRPr="00E65F40">
        <w:rPr>
          <w:sz w:val="24"/>
        </w:rPr>
        <w:t xml:space="preserve">also </w:t>
      </w:r>
      <w:r w:rsidR="00DF2EB1" w:rsidRPr="00E65F40">
        <w:rPr>
          <w:sz w:val="24"/>
        </w:rPr>
        <w:t>click “Responses” from the menu at the top of the page and select “Summary of responses.” Google Drive will automatically create different visualizations of each respons</w:t>
      </w:r>
      <w:r w:rsidR="002844A1" w:rsidRPr="00E65F40">
        <w:rPr>
          <w:sz w:val="24"/>
        </w:rPr>
        <w:t xml:space="preserve">e field to help identify trends, including bar graphs, percentages and the frequency </w:t>
      </w:r>
      <w:r w:rsidR="001D4068" w:rsidRPr="00E65F40">
        <w:rPr>
          <w:sz w:val="24"/>
        </w:rPr>
        <w:t>of survey completion</w:t>
      </w:r>
      <w:r w:rsidR="002844A1" w:rsidRPr="00E65F40">
        <w:rPr>
          <w:sz w:val="24"/>
        </w:rPr>
        <w:t xml:space="preserve"> over time. </w:t>
      </w:r>
    </w:p>
    <w:p w14:paraId="19B4BB00" w14:textId="77777777" w:rsidR="00DF2EB1" w:rsidRPr="00E65F40" w:rsidRDefault="00DF2EB1" w:rsidP="0026723B">
      <w:pPr>
        <w:pStyle w:val="NoSpacing"/>
        <w:rPr>
          <w:sz w:val="24"/>
        </w:rPr>
      </w:pPr>
    </w:p>
    <w:p w14:paraId="45769C1B" w14:textId="2D4F8116" w:rsidR="0026723B" w:rsidRDefault="0026723B" w:rsidP="0026723B">
      <w:pPr>
        <w:pStyle w:val="NoSpacing"/>
        <w:rPr>
          <w:sz w:val="24"/>
        </w:rPr>
      </w:pPr>
      <w:r w:rsidRPr="00E65F40">
        <w:rPr>
          <w:sz w:val="24"/>
        </w:rPr>
        <w:t>A more in-depth approach to analyzing your data could involve the use o</w:t>
      </w:r>
      <w:r w:rsidR="003B6676" w:rsidRPr="00E65F40">
        <w:rPr>
          <w:sz w:val="24"/>
        </w:rPr>
        <w:t xml:space="preserve">f </w:t>
      </w:r>
      <w:r w:rsidR="00287054">
        <w:rPr>
          <w:sz w:val="24"/>
        </w:rPr>
        <w:br/>
      </w:r>
      <w:r w:rsidR="003B6676" w:rsidRPr="00E65F40">
        <w:rPr>
          <w:sz w:val="24"/>
        </w:rPr>
        <w:t xml:space="preserve">cross-tabulations </w:t>
      </w:r>
      <w:r w:rsidRPr="00E65F40">
        <w:rPr>
          <w:sz w:val="24"/>
        </w:rPr>
        <w:t>(cross-tabs) to show side-by-side comparisons of two or more</w:t>
      </w:r>
      <w:r w:rsidR="003B6676" w:rsidRPr="00E65F40">
        <w:rPr>
          <w:sz w:val="24"/>
        </w:rPr>
        <w:t xml:space="preserve"> </w:t>
      </w:r>
      <w:r w:rsidR="00287054">
        <w:rPr>
          <w:sz w:val="24"/>
        </w:rPr>
        <w:br/>
      </w:r>
      <w:r w:rsidR="003B6676" w:rsidRPr="00E65F40">
        <w:rPr>
          <w:sz w:val="24"/>
        </w:rPr>
        <w:t xml:space="preserve">survey questions to determine </w:t>
      </w:r>
      <w:r w:rsidRPr="00E65F40">
        <w:rPr>
          <w:sz w:val="24"/>
        </w:rPr>
        <w:t xml:space="preserve">how they are interrelated. This approach allows you to </w:t>
      </w:r>
      <w:r w:rsidR="00287054">
        <w:rPr>
          <w:sz w:val="24"/>
        </w:rPr>
        <w:br/>
      </w:r>
      <w:r w:rsidRPr="00E65F40">
        <w:rPr>
          <w:sz w:val="24"/>
        </w:rPr>
        <w:t>quickly c</w:t>
      </w:r>
      <w:r w:rsidR="003B6676" w:rsidRPr="00E65F40">
        <w:rPr>
          <w:sz w:val="24"/>
        </w:rPr>
        <w:t xml:space="preserve">ompare how different groups of </w:t>
      </w:r>
      <w:r w:rsidRPr="00E65F40">
        <w:rPr>
          <w:sz w:val="24"/>
        </w:rPr>
        <w:t>respondents a</w:t>
      </w:r>
      <w:r w:rsidR="001D4068" w:rsidRPr="00E65F40">
        <w:rPr>
          <w:sz w:val="24"/>
        </w:rPr>
        <w:t xml:space="preserve">nswered your survey questions. </w:t>
      </w:r>
      <w:r w:rsidR="00287054">
        <w:rPr>
          <w:sz w:val="24"/>
        </w:rPr>
        <w:br/>
      </w:r>
      <w:r w:rsidR="001D4068" w:rsidRPr="00E65F40">
        <w:rPr>
          <w:sz w:val="24"/>
        </w:rPr>
        <w:t>I</w:t>
      </w:r>
      <w:r w:rsidRPr="00E65F40">
        <w:rPr>
          <w:sz w:val="24"/>
        </w:rPr>
        <w:t>n Microsoft Excel</w:t>
      </w:r>
      <w:r w:rsidR="002679AA">
        <w:rPr>
          <w:sz w:val="24"/>
        </w:rPr>
        <w:t>,</w:t>
      </w:r>
      <w:r w:rsidRPr="00E65F40">
        <w:rPr>
          <w:sz w:val="24"/>
        </w:rPr>
        <w:t xml:space="preserve"> users can create pivot tables to create cross-tab charts. </w:t>
      </w:r>
      <w:r w:rsidR="001D4068" w:rsidRPr="00E65F40">
        <w:rPr>
          <w:sz w:val="24"/>
        </w:rPr>
        <w:t xml:space="preserve">You can easily </w:t>
      </w:r>
      <w:r w:rsidR="00287054">
        <w:rPr>
          <w:sz w:val="24"/>
        </w:rPr>
        <w:br/>
      </w:r>
      <w:r w:rsidR="001D4068" w:rsidRPr="00E65F40">
        <w:rPr>
          <w:sz w:val="24"/>
        </w:rPr>
        <w:t>copy and paste survey response data from Google Drive into an Excel spreadsheet.</w:t>
      </w:r>
    </w:p>
    <w:p w14:paraId="6A4EFCDA" w14:textId="77777777" w:rsidR="00287054" w:rsidRPr="00E65F40" w:rsidRDefault="00287054" w:rsidP="0026723B">
      <w:pPr>
        <w:pStyle w:val="NoSpacing"/>
        <w:rPr>
          <w:sz w:val="24"/>
        </w:rPr>
      </w:pPr>
    </w:p>
    <w:p w14:paraId="6AA516BF" w14:textId="73473599" w:rsidR="007A474B" w:rsidRPr="00287054" w:rsidRDefault="001838B4" w:rsidP="007A474B">
      <w:pPr>
        <w:pStyle w:val="NoSpacing"/>
        <w:rPr>
          <w:b/>
          <w:color w:val="5F497A" w:themeColor="accent4" w:themeShade="BF"/>
          <w:sz w:val="40"/>
          <w:szCs w:val="40"/>
        </w:rPr>
      </w:pPr>
      <w:r w:rsidRPr="00287054">
        <w:rPr>
          <w:b/>
          <w:color w:val="5F497A" w:themeColor="accent4" w:themeShade="BF"/>
          <w:sz w:val="40"/>
          <w:szCs w:val="40"/>
        </w:rPr>
        <w:t xml:space="preserve">Using Data </w:t>
      </w:r>
      <w:r w:rsidR="002679AA" w:rsidRPr="00287054">
        <w:rPr>
          <w:b/>
          <w:color w:val="5F497A" w:themeColor="accent4" w:themeShade="BF"/>
          <w:sz w:val="40"/>
          <w:szCs w:val="40"/>
        </w:rPr>
        <w:t xml:space="preserve">To </w:t>
      </w:r>
      <w:r w:rsidRPr="00287054">
        <w:rPr>
          <w:b/>
          <w:color w:val="5F497A" w:themeColor="accent4" w:themeShade="BF"/>
          <w:sz w:val="40"/>
          <w:szCs w:val="40"/>
        </w:rPr>
        <w:t xml:space="preserve">Spur Action </w:t>
      </w:r>
      <w:r w:rsidR="00BF1B03" w:rsidRPr="00287054">
        <w:rPr>
          <w:b/>
          <w:color w:val="5F497A" w:themeColor="accent4" w:themeShade="BF"/>
          <w:sz w:val="40"/>
          <w:szCs w:val="40"/>
        </w:rPr>
        <w:t xml:space="preserve">and Create </w:t>
      </w:r>
      <w:r w:rsidR="00287054">
        <w:rPr>
          <w:b/>
          <w:color w:val="5F497A" w:themeColor="accent4" w:themeShade="BF"/>
          <w:sz w:val="40"/>
          <w:szCs w:val="40"/>
        </w:rPr>
        <w:br/>
      </w:r>
      <w:r w:rsidR="00BF1B03" w:rsidRPr="00287054">
        <w:rPr>
          <w:b/>
          <w:color w:val="5F497A" w:themeColor="accent4" w:themeShade="BF"/>
          <w:sz w:val="40"/>
          <w:szCs w:val="40"/>
        </w:rPr>
        <w:t xml:space="preserve">Opportunities </w:t>
      </w:r>
      <w:r w:rsidR="002679AA" w:rsidRPr="00287054">
        <w:rPr>
          <w:b/>
          <w:color w:val="5F497A" w:themeColor="accent4" w:themeShade="BF"/>
          <w:sz w:val="40"/>
          <w:szCs w:val="40"/>
        </w:rPr>
        <w:t xml:space="preserve">To </w:t>
      </w:r>
      <w:r w:rsidR="00BF1B03" w:rsidRPr="00287054">
        <w:rPr>
          <w:b/>
          <w:color w:val="5F497A" w:themeColor="accent4" w:themeShade="BF"/>
          <w:sz w:val="40"/>
          <w:szCs w:val="40"/>
        </w:rPr>
        <w:t>Learn More</w:t>
      </w:r>
    </w:p>
    <w:p w14:paraId="2A7CA0C6" w14:textId="4FFFCC7B" w:rsidR="007A474B" w:rsidRPr="00E65F40" w:rsidRDefault="007A474B" w:rsidP="007A474B">
      <w:pPr>
        <w:pStyle w:val="NoSpacing"/>
        <w:rPr>
          <w:sz w:val="24"/>
        </w:rPr>
      </w:pPr>
      <w:r w:rsidRPr="00E65F40">
        <w:rPr>
          <w:sz w:val="24"/>
        </w:rPr>
        <w:t xml:space="preserve">Once you have compiled the data and identified trends within </w:t>
      </w:r>
      <w:r w:rsidR="002B6A46">
        <w:rPr>
          <w:sz w:val="24"/>
        </w:rPr>
        <w:t>them</w:t>
      </w:r>
      <w:r w:rsidRPr="00E65F40">
        <w:rPr>
          <w:sz w:val="24"/>
        </w:rPr>
        <w:t>, w</w:t>
      </w:r>
      <w:r w:rsidR="001838B4" w:rsidRPr="00E65F40">
        <w:rPr>
          <w:sz w:val="24"/>
        </w:rPr>
        <w:t xml:space="preserve">ork to translate your findings </w:t>
      </w:r>
      <w:r w:rsidRPr="00E65F40">
        <w:rPr>
          <w:sz w:val="24"/>
        </w:rPr>
        <w:t>into action. Survey data can be a powerful lever to drive planning and collabo</w:t>
      </w:r>
      <w:r w:rsidR="001838B4" w:rsidRPr="00E65F40">
        <w:rPr>
          <w:sz w:val="24"/>
        </w:rPr>
        <w:t xml:space="preserve">ration. To maximize the use of </w:t>
      </w:r>
      <w:r w:rsidRPr="00E65F40">
        <w:rPr>
          <w:sz w:val="24"/>
        </w:rPr>
        <w:t>your data</w:t>
      </w:r>
      <w:r w:rsidR="003248FD" w:rsidRPr="00E65F40">
        <w:rPr>
          <w:sz w:val="24"/>
        </w:rPr>
        <w:t>, consider convening cross-sector</w:t>
      </w:r>
      <w:r w:rsidRPr="00E65F40">
        <w:rPr>
          <w:sz w:val="24"/>
        </w:rPr>
        <w:t xml:space="preserve"> groups </w:t>
      </w:r>
      <w:r w:rsidR="003248FD" w:rsidRPr="00E65F40">
        <w:rPr>
          <w:sz w:val="24"/>
        </w:rPr>
        <w:t xml:space="preserve">(e.g., curriculum and technology experts) </w:t>
      </w:r>
      <w:r w:rsidRPr="00E65F40">
        <w:rPr>
          <w:sz w:val="24"/>
        </w:rPr>
        <w:t>to identify tren</w:t>
      </w:r>
      <w:r w:rsidR="001838B4" w:rsidRPr="00E65F40">
        <w:rPr>
          <w:sz w:val="24"/>
        </w:rPr>
        <w:t xml:space="preserve">ds within the data, make plans </w:t>
      </w:r>
      <w:r w:rsidR="003248FD" w:rsidRPr="00E65F40">
        <w:rPr>
          <w:sz w:val="24"/>
        </w:rPr>
        <w:t>to address those trends</w:t>
      </w:r>
      <w:r w:rsidRPr="00E65F40">
        <w:rPr>
          <w:sz w:val="24"/>
        </w:rPr>
        <w:t xml:space="preserve"> and identify areas in need of further research. </w:t>
      </w:r>
    </w:p>
    <w:p w14:paraId="0A30A2ED" w14:textId="77777777" w:rsidR="00015517" w:rsidRPr="00E65F40" w:rsidRDefault="00015517" w:rsidP="007A474B">
      <w:pPr>
        <w:pStyle w:val="NoSpacing"/>
        <w:rPr>
          <w:sz w:val="24"/>
        </w:rPr>
      </w:pPr>
    </w:p>
    <w:p w14:paraId="06E70D28" w14:textId="77777777" w:rsidR="007A474B" w:rsidRPr="00E65F40" w:rsidRDefault="003248FD" w:rsidP="007A474B">
      <w:pPr>
        <w:pStyle w:val="NoSpacing"/>
        <w:rPr>
          <w:sz w:val="24"/>
        </w:rPr>
      </w:pPr>
      <w:r w:rsidRPr="00E65F40">
        <w:rPr>
          <w:sz w:val="24"/>
        </w:rPr>
        <w:t>Either individually or in groups</w:t>
      </w:r>
      <w:r w:rsidR="001D4068" w:rsidRPr="00E65F40">
        <w:rPr>
          <w:sz w:val="24"/>
        </w:rPr>
        <w:t xml:space="preserve"> </w:t>
      </w:r>
      <w:r w:rsidR="00B10C2E" w:rsidRPr="00E65F40">
        <w:rPr>
          <w:sz w:val="24"/>
        </w:rPr>
        <w:t xml:space="preserve">with </w:t>
      </w:r>
      <w:r w:rsidR="001D4068" w:rsidRPr="00E65F40">
        <w:rPr>
          <w:sz w:val="24"/>
        </w:rPr>
        <w:t>your colleagues</w:t>
      </w:r>
      <w:r w:rsidRPr="00E65F40">
        <w:rPr>
          <w:sz w:val="24"/>
        </w:rPr>
        <w:t xml:space="preserve">, </w:t>
      </w:r>
      <w:r w:rsidR="00BF1B03" w:rsidRPr="00E65F40">
        <w:rPr>
          <w:sz w:val="24"/>
        </w:rPr>
        <w:t xml:space="preserve">you may want to </w:t>
      </w:r>
      <w:r w:rsidR="007A474B" w:rsidRPr="00E65F40">
        <w:rPr>
          <w:sz w:val="24"/>
        </w:rPr>
        <w:t xml:space="preserve">explore the following questions: </w:t>
      </w:r>
    </w:p>
    <w:p w14:paraId="68F06DB4" w14:textId="77777777" w:rsidR="007A474B" w:rsidRPr="00E65F40" w:rsidRDefault="007A474B" w:rsidP="00015517">
      <w:pPr>
        <w:pStyle w:val="NoSpacing"/>
        <w:numPr>
          <w:ilvl w:val="0"/>
          <w:numId w:val="6"/>
        </w:numPr>
        <w:rPr>
          <w:sz w:val="24"/>
        </w:rPr>
      </w:pPr>
      <w:r w:rsidRPr="00E65F40">
        <w:rPr>
          <w:sz w:val="24"/>
        </w:rPr>
        <w:t>What patterns exist in the data? What areas show promise</w:t>
      </w:r>
      <w:r w:rsidR="00A65D3C" w:rsidRPr="00E65F40">
        <w:rPr>
          <w:sz w:val="24"/>
        </w:rPr>
        <w:t xml:space="preserve"> for the use of OER</w:t>
      </w:r>
      <w:r w:rsidR="00BF1B03" w:rsidRPr="00E65F40">
        <w:rPr>
          <w:sz w:val="24"/>
        </w:rPr>
        <w:t xml:space="preserve"> or are “bright spots” within the state</w:t>
      </w:r>
      <w:r w:rsidRPr="00E65F40">
        <w:rPr>
          <w:sz w:val="24"/>
        </w:rPr>
        <w:t>? What areas show challenge</w:t>
      </w:r>
      <w:r w:rsidR="005311FA">
        <w:rPr>
          <w:sz w:val="24"/>
        </w:rPr>
        <w:t>s</w:t>
      </w:r>
      <w:r w:rsidRPr="00E65F40">
        <w:rPr>
          <w:sz w:val="24"/>
        </w:rPr>
        <w:t xml:space="preserve">? </w:t>
      </w:r>
    </w:p>
    <w:p w14:paraId="6AAD78BE" w14:textId="77777777" w:rsidR="00A65D3C" w:rsidRPr="00E65F40" w:rsidRDefault="00A65D3C" w:rsidP="00015517">
      <w:pPr>
        <w:pStyle w:val="NoSpacing"/>
        <w:numPr>
          <w:ilvl w:val="0"/>
          <w:numId w:val="6"/>
        </w:numPr>
        <w:rPr>
          <w:sz w:val="24"/>
        </w:rPr>
      </w:pPr>
      <w:r w:rsidRPr="00E65F40">
        <w:rPr>
          <w:sz w:val="24"/>
        </w:rPr>
        <w:t>Are there certain educators or administrators that are showing particularly high or low levels of OER awareness</w:t>
      </w:r>
      <w:r w:rsidR="00A1452F" w:rsidRPr="00E65F40">
        <w:rPr>
          <w:sz w:val="24"/>
        </w:rPr>
        <w:t xml:space="preserve"> (e.g., technology specialists vs. curriculum specialists)</w:t>
      </w:r>
      <w:r w:rsidRPr="00E65F40">
        <w:rPr>
          <w:sz w:val="24"/>
        </w:rPr>
        <w:t>? Do they</w:t>
      </w:r>
      <w:r w:rsidR="00A1452F" w:rsidRPr="00E65F40">
        <w:rPr>
          <w:sz w:val="24"/>
        </w:rPr>
        <w:t xml:space="preserve"> exist in certain regions, districts or schools</w:t>
      </w:r>
      <w:r w:rsidRPr="00E65F40">
        <w:rPr>
          <w:sz w:val="24"/>
        </w:rPr>
        <w:t>?</w:t>
      </w:r>
    </w:p>
    <w:p w14:paraId="1BFDEF83" w14:textId="23547768" w:rsidR="007A474B" w:rsidRPr="00E65F40" w:rsidRDefault="007A474B" w:rsidP="00015517">
      <w:pPr>
        <w:pStyle w:val="NoSpacing"/>
        <w:numPr>
          <w:ilvl w:val="0"/>
          <w:numId w:val="6"/>
        </w:numPr>
        <w:rPr>
          <w:sz w:val="24"/>
        </w:rPr>
      </w:pPr>
      <w:r w:rsidRPr="00E65F40">
        <w:rPr>
          <w:sz w:val="24"/>
        </w:rPr>
        <w:t xml:space="preserve">What are the implications of </w:t>
      </w:r>
      <w:r w:rsidR="002B6A46" w:rsidRPr="00E65F40">
        <w:rPr>
          <w:sz w:val="24"/>
        </w:rPr>
        <w:t>th</w:t>
      </w:r>
      <w:r w:rsidR="002B6A46">
        <w:rPr>
          <w:sz w:val="24"/>
        </w:rPr>
        <w:t>ese</w:t>
      </w:r>
      <w:r w:rsidR="002B6A46" w:rsidRPr="00E65F40">
        <w:rPr>
          <w:sz w:val="24"/>
        </w:rPr>
        <w:t xml:space="preserve"> </w:t>
      </w:r>
      <w:r w:rsidRPr="00E65F40">
        <w:rPr>
          <w:sz w:val="24"/>
        </w:rPr>
        <w:t>data on our work</w:t>
      </w:r>
      <w:r w:rsidR="00D37CBF" w:rsidRPr="00E65F40">
        <w:rPr>
          <w:sz w:val="24"/>
        </w:rPr>
        <w:t xml:space="preserve"> to support OER</w:t>
      </w:r>
      <w:r w:rsidRPr="00E65F40">
        <w:rPr>
          <w:sz w:val="24"/>
        </w:rPr>
        <w:t xml:space="preserve">? What are we doing that seems </w:t>
      </w:r>
      <w:r w:rsidR="00015517" w:rsidRPr="00E65F40">
        <w:rPr>
          <w:sz w:val="24"/>
        </w:rPr>
        <w:t xml:space="preserve">to </w:t>
      </w:r>
      <w:r w:rsidRPr="00E65F40">
        <w:rPr>
          <w:sz w:val="24"/>
        </w:rPr>
        <w:t>be most helpful? How can we expand it? Is there anyth</w:t>
      </w:r>
      <w:r w:rsidR="00015517" w:rsidRPr="00E65F40">
        <w:rPr>
          <w:sz w:val="24"/>
        </w:rPr>
        <w:t xml:space="preserve">ing that is hindering progress </w:t>
      </w:r>
      <w:r w:rsidRPr="00E65F40">
        <w:rPr>
          <w:sz w:val="24"/>
        </w:rPr>
        <w:t xml:space="preserve">and needs to be rethought? </w:t>
      </w:r>
    </w:p>
    <w:p w14:paraId="77DA29F0" w14:textId="77777777" w:rsidR="007A474B" w:rsidRPr="00E65F40" w:rsidRDefault="007A474B" w:rsidP="00015517">
      <w:pPr>
        <w:pStyle w:val="NoSpacing"/>
        <w:numPr>
          <w:ilvl w:val="0"/>
          <w:numId w:val="6"/>
        </w:numPr>
        <w:rPr>
          <w:sz w:val="24"/>
        </w:rPr>
      </w:pPr>
      <w:r w:rsidRPr="00E65F40">
        <w:rPr>
          <w:sz w:val="24"/>
        </w:rPr>
        <w:t xml:space="preserve">What areas require further investigation? </w:t>
      </w:r>
    </w:p>
    <w:p w14:paraId="0787C29E" w14:textId="77777777" w:rsidR="008A0E55" w:rsidRPr="00E65F40" w:rsidRDefault="008A0E55" w:rsidP="008A0E55">
      <w:pPr>
        <w:pStyle w:val="NoSpacing"/>
        <w:ind w:left="360"/>
        <w:rPr>
          <w:sz w:val="24"/>
        </w:rPr>
      </w:pPr>
    </w:p>
    <w:p w14:paraId="7E41E68F" w14:textId="1853B360" w:rsidR="007A474B" w:rsidRPr="00E65F40" w:rsidRDefault="002B6A46" w:rsidP="007A474B">
      <w:pPr>
        <w:pStyle w:val="NoSpacing"/>
        <w:rPr>
          <w:sz w:val="24"/>
        </w:rPr>
      </w:pPr>
      <w:r w:rsidRPr="00E65F40">
        <w:rPr>
          <w:sz w:val="24"/>
        </w:rPr>
        <w:t>Th</w:t>
      </w:r>
      <w:r>
        <w:rPr>
          <w:sz w:val="24"/>
        </w:rPr>
        <w:t>ese</w:t>
      </w:r>
      <w:r w:rsidRPr="00E65F40">
        <w:rPr>
          <w:sz w:val="24"/>
        </w:rPr>
        <w:t xml:space="preserve"> </w:t>
      </w:r>
      <w:r w:rsidR="00197F63" w:rsidRPr="00E65F40">
        <w:rPr>
          <w:sz w:val="24"/>
        </w:rPr>
        <w:t xml:space="preserve">data should lead to specific action and next steps related to supporting OER in your state or district. For instance, </w:t>
      </w:r>
      <w:r w:rsidRPr="00E65F40">
        <w:rPr>
          <w:sz w:val="24"/>
        </w:rPr>
        <w:t>th</w:t>
      </w:r>
      <w:r>
        <w:rPr>
          <w:sz w:val="24"/>
        </w:rPr>
        <w:t>ese</w:t>
      </w:r>
      <w:r w:rsidRPr="00E65F40">
        <w:rPr>
          <w:sz w:val="24"/>
        </w:rPr>
        <w:t xml:space="preserve"> </w:t>
      </w:r>
      <w:r w:rsidR="00197F63" w:rsidRPr="00E65F40">
        <w:rPr>
          <w:sz w:val="24"/>
        </w:rPr>
        <w:t xml:space="preserve">data could lead to an increase in targeted communications </w:t>
      </w:r>
      <w:r w:rsidR="005311FA">
        <w:rPr>
          <w:sz w:val="24"/>
        </w:rPr>
        <w:t>directed toward</w:t>
      </w:r>
      <w:r w:rsidR="005311FA" w:rsidRPr="00E65F40">
        <w:rPr>
          <w:sz w:val="24"/>
        </w:rPr>
        <w:t xml:space="preserve"> </w:t>
      </w:r>
      <w:r w:rsidR="00197F63" w:rsidRPr="00E65F40">
        <w:rPr>
          <w:sz w:val="24"/>
        </w:rPr>
        <w:t xml:space="preserve">certain groups of educators or specific locations. </w:t>
      </w:r>
    </w:p>
    <w:p w14:paraId="413700DF" w14:textId="77777777" w:rsidR="00197F63" w:rsidRPr="00E65F40" w:rsidRDefault="00197F63" w:rsidP="007A474B">
      <w:pPr>
        <w:pStyle w:val="NoSpacing"/>
        <w:rPr>
          <w:sz w:val="24"/>
        </w:rPr>
      </w:pPr>
    </w:p>
    <w:p w14:paraId="76294DD7" w14:textId="637EDE77" w:rsidR="007A474B" w:rsidRPr="00E65F40" w:rsidRDefault="007A474B" w:rsidP="00BF1B03">
      <w:pPr>
        <w:pStyle w:val="NoSpacing"/>
        <w:rPr>
          <w:sz w:val="24"/>
        </w:rPr>
      </w:pPr>
      <w:r w:rsidRPr="00E65F40">
        <w:rPr>
          <w:sz w:val="24"/>
        </w:rPr>
        <w:t xml:space="preserve">You may wish to learn more about districts that seem to be showing promising signs of </w:t>
      </w:r>
      <w:r w:rsidR="008A0E55" w:rsidRPr="00E65F40">
        <w:rPr>
          <w:sz w:val="24"/>
        </w:rPr>
        <w:t>using OER</w:t>
      </w:r>
      <w:r w:rsidRPr="00E65F40">
        <w:rPr>
          <w:sz w:val="24"/>
        </w:rPr>
        <w:t xml:space="preserve"> </w:t>
      </w:r>
      <w:r w:rsidR="008A0E55" w:rsidRPr="00E65F40">
        <w:rPr>
          <w:sz w:val="24"/>
        </w:rPr>
        <w:t xml:space="preserve">as part of CCSS </w:t>
      </w:r>
      <w:r w:rsidRPr="00E65F40">
        <w:rPr>
          <w:sz w:val="24"/>
        </w:rPr>
        <w:t xml:space="preserve">implementation. </w:t>
      </w:r>
      <w:r w:rsidR="002B6A46">
        <w:rPr>
          <w:sz w:val="24"/>
        </w:rPr>
        <w:t>T</w:t>
      </w:r>
      <w:r w:rsidR="002B6A46" w:rsidRPr="000C5084">
        <w:rPr>
          <w:sz w:val="24"/>
        </w:rPr>
        <w:t xml:space="preserve">o </w:t>
      </w:r>
      <w:r w:rsidR="002B6A46">
        <w:rPr>
          <w:sz w:val="24"/>
        </w:rPr>
        <w:t xml:space="preserve">help you </w:t>
      </w:r>
      <w:r w:rsidR="002B6A46" w:rsidRPr="000C5084">
        <w:rPr>
          <w:sz w:val="24"/>
        </w:rPr>
        <w:t>get the information you need</w:t>
      </w:r>
      <w:r w:rsidR="002B6A46">
        <w:rPr>
          <w:sz w:val="24"/>
        </w:rPr>
        <w:t>, you may consider conducting a</w:t>
      </w:r>
      <w:r w:rsidRPr="00E65F40">
        <w:rPr>
          <w:sz w:val="24"/>
        </w:rPr>
        <w:t xml:space="preserve"> few targeted site visits</w:t>
      </w:r>
      <w:r w:rsidR="003248FD" w:rsidRPr="00E65F40">
        <w:rPr>
          <w:sz w:val="24"/>
        </w:rPr>
        <w:t xml:space="preserve">, </w:t>
      </w:r>
      <w:r w:rsidR="002B6A46">
        <w:rPr>
          <w:sz w:val="24"/>
        </w:rPr>
        <w:t xml:space="preserve">having </w:t>
      </w:r>
      <w:r w:rsidR="003248FD" w:rsidRPr="00E65F40">
        <w:rPr>
          <w:sz w:val="24"/>
        </w:rPr>
        <w:t>conversations</w:t>
      </w:r>
      <w:r w:rsidRPr="00E65F40">
        <w:rPr>
          <w:sz w:val="24"/>
        </w:rPr>
        <w:t xml:space="preserve"> </w:t>
      </w:r>
      <w:r w:rsidR="002B6A46">
        <w:rPr>
          <w:sz w:val="24"/>
        </w:rPr>
        <w:t xml:space="preserve">with district leaders </w:t>
      </w:r>
      <w:r w:rsidR="003248FD" w:rsidRPr="00E65F40">
        <w:rPr>
          <w:sz w:val="24"/>
        </w:rPr>
        <w:t xml:space="preserve">or </w:t>
      </w:r>
      <w:r w:rsidR="002B6A46">
        <w:rPr>
          <w:sz w:val="24"/>
        </w:rPr>
        <w:t xml:space="preserve">sending </w:t>
      </w:r>
      <w:r w:rsidR="003248FD" w:rsidRPr="00E65F40">
        <w:rPr>
          <w:sz w:val="24"/>
        </w:rPr>
        <w:t>specific questionnaire</w:t>
      </w:r>
      <w:r w:rsidR="002B6A46">
        <w:rPr>
          <w:sz w:val="24"/>
        </w:rPr>
        <w:t>s</w:t>
      </w:r>
      <w:r w:rsidR="003248FD" w:rsidRPr="00E65F40">
        <w:rPr>
          <w:sz w:val="24"/>
        </w:rPr>
        <w:t xml:space="preserve"> </w:t>
      </w:r>
      <w:r w:rsidRPr="00E65F40">
        <w:rPr>
          <w:sz w:val="24"/>
        </w:rPr>
        <w:t xml:space="preserve">to these districts. </w:t>
      </w:r>
    </w:p>
    <w:p w14:paraId="299C215A" w14:textId="77777777" w:rsidR="00F13F1A" w:rsidRPr="00E65F40" w:rsidRDefault="00F13F1A" w:rsidP="007A474B">
      <w:pPr>
        <w:pStyle w:val="NoSpacing"/>
        <w:rPr>
          <w:sz w:val="24"/>
        </w:rPr>
      </w:pPr>
    </w:p>
    <w:p w14:paraId="65B83111" w14:textId="77777777" w:rsidR="00F13F1A" w:rsidRPr="00E65F40" w:rsidRDefault="00F13F1A" w:rsidP="007A474B">
      <w:pPr>
        <w:pStyle w:val="NoSpacing"/>
        <w:rPr>
          <w:sz w:val="24"/>
        </w:rPr>
      </w:pPr>
    </w:p>
    <w:p w14:paraId="663F3BEE" w14:textId="71579B2D" w:rsidR="00F13F1A" w:rsidRPr="00E65F40" w:rsidRDefault="00F13F1A" w:rsidP="00F13F1A">
      <w:pPr>
        <w:pStyle w:val="NoSpacing"/>
        <w:rPr>
          <w:i/>
          <w:sz w:val="24"/>
        </w:rPr>
      </w:pPr>
      <w:r w:rsidRPr="00E65F40">
        <w:rPr>
          <w:i/>
          <w:sz w:val="24"/>
        </w:rPr>
        <w:t xml:space="preserve">If you have any questions about using this survey form (such as </w:t>
      </w:r>
      <w:r w:rsidR="005311FA">
        <w:rPr>
          <w:i/>
          <w:sz w:val="24"/>
        </w:rPr>
        <w:t xml:space="preserve">how to </w:t>
      </w:r>
      <w:r w:rsidR="005311FA" w:rsidRPr="00E65F40">
        <w:rPr>
          <w:i/>
          <w:sz w:val="24"/>
        </w:rPr>
        <w:t>analyz</w:t>
      </w:r>
      <w:r w:rsidR="005311FA">
        <w:rPr>
          <w:i/>
          <w:sz w:val="24"/>
        </w:rPr>
        <w:t>e</w:t>
      </w:r>
      <w:r w:rsidR="005311FA" w:rsidRPr="00E65F40">
        <w:rPr>
          <w:i/>
          <w:sz w:val="24"/>
        </w:rPr>
        <w:t xml:space="preserve"> </w:t>
      </w:r>
      <w:r w:rsidRPr="00E65F40">
        <w:rPr>
          <w:i/>
          <w:sz w:val="24"/>
        </w:rPr>
        <w:t>responses, send the form to others, etc.)</w:t>
      </w:r>
      <w:r w:rsidR="00F80E31">
        <w:rPr>
          <w:i/>
          <w:sz w:val="24"/>
        </w:rPr>
        <w:t>,</w:t>
      </w:r>
      <w:r w:rsidRPr="00E65F40">
        <w:rPr>
          <w:i/>
          <w:sz w:val="24"/>
        </w:rPr>
        <w:t xml:space="preserve"> contact Hans Voss at </w:t>
      </w:r>
      <w:hyperlink r:id="rId12" w:history="1">
        <w:r w:rsidRPr="00E65F40">
          <w:rPr>
            <w:rStyle w:val="Hyperlink"/>
            <w:i/>
            <w:sz w:val="24"/>
          </w:rPr>
          <w:t>hvoss@achieve.org</w:t>
        </w:r>
      </w:hyperlink>
      <w:r w:rsidRPr="00E65F40">
        <w:rPr>
          <w:sz w:val="24"/>
        </w:rPr>
        <w:t>.</w:t>
      </w:r>
    </w:p>
    <w:p w14:paraId="22EB02BD" w14:textId="77777777" w:rsidR="00F13F1A" w:rsidRPr="00E65F40" w:rsidRDefault="00F13F1A" w:rsidP="007A474B">
      <w:pPr>
        <w:pStyle w:val="NoSpacing"/>
        <w:rPr>
          <w:sz w:val="24"/>
        </w:rPr>
      </w:pPr>
    </w:p>
    <w:sectPr w:rsidR="00F13F1A" w:rsidRPr="00E65F40" w:rsidSect="004209CF">
      <w:headerReference w:type="default" r:id="rId13"/>
      <w:footerReference w:type="default" r:id="rId14"/>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3CE5E" w14:textId="77777777" w:rsidR="004209CF" w:rsidRDefault="004209CF" w:rsidP="00A76204">
      <w:pPr>
        <w:spacing w:after="0" w:line="240" w:lineRule="auto"/>
      </w:pPr>
      <w:r>
        <w:separator/>
      </w:r>
    </w:p>
  </w:endnote>
  <w:endnote w:type="continuationSeparator" w:id="0">
    <w:p w14:paraId="31DE58F1" w14:textId="77777777" w:rsidR="004209CF" w:rsidRDefault="004209CF" w:rsidP="00A7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00500000000000000"/>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00500000000000000"/>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7790D" w14:textId="77777777" w:rsidR="004209CF" w:rsidRPr="00BF1B03" w:rsidRDefault="00F72B33" w:rsidP="00BF1B03">
    <w:pPr>
      <w:pStyle w:val="Footer"/>
      <w:jc w:val="center"/>
      <w:rPr>
        <w:i/>
      </w:rPr>
    </w:pPr>
    <w:hyperlink r:id="rId1" w:history="1">
      <w:r w:rsidR="004209CF" w:rsidRPr="00BF1B03">
        <w:rPr>
          <w:rStyle w:val="Hyperlink"/>
          <w:i/>
        </w:rPr>
        <w:t>CC-BY 4.0</w:t>
      </w:r>
    </w:hyperlink>
    <w:r w:rsidR="004209CF">
      <w:rPr>
        <w:i/>
      </w:rPr>
      <w:t xml:space="preserve"> Achieve 2015</w:t>
    </w:r>
  </w:p>
  <w:p w14:paraId="3D9BAD68" w14:textId="77777777" w:rsidR="004209CF" w:rsidRDefault="004209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9A2CE" w14:textId="77777777" w:rsidR="004209CF" w:rsidRDefault="004209CF" w:rsidP="00A76204">
      <w:pPr>
        <w:spacing w:after="0" w:line="240" w:lineRule="auto"/>
      </w:pPr>
      <w:r>
        <w:separator/>
      </w:r>
    </w:p>
  </w:footnote>
  <w:footnote w:type="continuationSeparator" w:id="0">
    <w:p w14:paraId="479639B9" w14:textId="77777777" w:rsidR="004209CF" w:rsidRDefault="004209CF" w:rsidP="00A762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64BFE" w14:textId="4C80689C" w:rsidR="004209CF" w:rsidRDefault="004209CF" w:rsidP="004209CF">
    <w:pPr>
      <w:pStyle w:val="Header"/>
      <w:jc w:val="right"/>
    </w:pPr>
    <w:r w:rsidRPr="00F72B33">
      <w:rPr>
        <w:b/>
        <w:noProof/>
        <w:sz w:val="28"/>
        <w:szCs w:val="28"/>
      </w:rPr>
      <w:drawing>
        <wp:anchor distT="0" distB="0" distL="114300" distR="114300" simplePos="0" relativeHeight="251658240" behindDoc="1" locked="0" layoutInCell="1" allowOverlap="1" wp14:anchorId="1C2307E5" wp14:editId="7D833EC1">
          <wp:simplePos x="0" y="0"/>
          <wp:positionH relativeFrom="column">
            <wp:posOffset>-914400</wp:posOffset>
          </wp:positionH>
          <wp:positionV relativeFrom="paragraph">
            <wp:posOffset>-457200</wp:posOffset>
          </wp:positionV>
          <wp:extent cx="7785100" cy="1007488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toCollectingFeedback.jpg"/>
                  <pic:cNvPicPr/>
                </pic:nvPicPr>
                <pic:blipFill>
                  <a:blip r:embed="rId1">
                    <a:extLst>
                      <a:ext uri="{28A0092B-C50C-407E-A947-70E740481C1C}">
                        <a14:useLocalDpi xmlns:a14="http://schemas.microsoft.com/office/drawing/2010/main" val="0"/>
                      </a:ext>
                    </a:extLst>
                  </a:blip>
                  <a:stretch>
                    <a:fillRect/>
                  </a:stretch>
                </pic:blipFill>
                <pic:spPr>
                  <a:xfrm>
                    <a:off x="0" y="0"/>
                    <a:ext cx="7785181" cy="10074988"/>
                  </a:xfrm>
                  <a:prstGeom prst="rect">
                    <a:avLst/>
                  </a:prstGeom>
                </pic:spPr>
              </pic:pic>
            </a:graphicData>
          </a:graphic>
          <wp14:sizeRelH relativeFrom="page">
            <wp14:pctWidth>0</wp14:pctWidth>
          </wp14:sizeRelH>
          <wp14:sizeRelV relativeFrom="page">
            <wp14:pctHeight>0</wp14:pctHeight>
          </wp14:sizeRelV>
        </wp:anchor>
      </w:drawing>
    </w:r>
  </w:p>
  <w:p w14:paraId="763E2DAE" w14:textId="77777777" w:rsidR="004209CF" w:rsidRDefault="004209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C5C"/>
    <w:multiLevelType w:val="hybridMultilevel"/>
    <w:tmpl w:val="8C38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D2405"/>
    <w:multiLevelType w:val="hybridMultilevel"/>
    <w:tmpl w:val="14A44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35206A9"/>
    <w:multiLevelType w:val="hybridMultilevel"/>
    <w:tmpl w:val="73B6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40714"/>
    <w:multiLevelType w:val="hybridMultilevel"/>
    <w:tmpl w:val="137A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D37A9"/>
    <w:multiLevelType w:val="hybridMultilevel"/>
    <w:tmpl w:val="24DC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2029B8"/>
    <w:multiLevelType w:val="hybridMultilevel"/>
    <w:tmpl w:val="4FBE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4A"/>
    <w:rsid w:val="00015517"/>
    <w:rsid w:val="0002275C"/>
    <w:rsid w:val="000463AC"/>
    <w:rsid w:val="000D5083"/>
    <w:rsid w:val="001838B4"/>
    <w:rsid w:val="00197658"/>
    <w:rsid w:val="00197F63"/>
    <w:rsid w:val="001C6391"/>
    <w:rsid w:val="001D4068"/>
    <w:rsid w:val="00223EE0"/>
    <w:rsid w:val="0026723B"/>
    <w:rsid w:val="002679AA"/>
    <w:rsid w:val="002844A1"/>
    <w:rsid w:val="00287054"/>
    <w:rsid w:val="002B264A"/>
    <w:rsid w:val="002B6A46"/>
    <w:rsid w:val="003248FD"/>
    <w:rsid w:val="00395C47"/>
    <w:rsid w:val="003B6676"/>
    <w:rsid w:val="00401F8B"/>
    <w:rsid w:val="004209CF"/>
    <w:rsid w:val="00444979"/>
    <w:rsid w:val="00487A5A"/>
    <w:rsid w:val="004A5B98"/>
    <w:rsid w:val="0051706A"/>
    <w:rsid w:val="005311FA"/>
    <w:rsid w:val="00576CFC"/>
    <w:rsid w:val="005B6EFF"/>
    <w:rsid w:val="005B766A"/>
    <w:rsid w:val="005D6545"/>
    <w:rsid w:val="005E4A68"/>
    <w:rsid w:val="006C23EC"/>
    <w:rsid w:val="006C4779"/>
    <w:rsid w:val="00703BF0"/>
    <w:rsid w:val="007370F4"/>
    <w:rsid w:val="007415D6"/>
    <w:rsid w:val="00747656"/>
    <w:rsid w:val="0077152B"/>
    <w:rsid w:val="007A474B"/>
    <w:rsid w:val="007A71E4"/>
    <w:rsid w:val="007D70FE"/>
    <w:rsid w:val="007F070D"/>
    <w:rsid w:val="008139F7"/>
    <w:rsid w:val="008A0E55"/>
    <w:rsid w:val="008B2D5E"/>
    <w:rsid w:val="008B4F51"/>
    <w:rsid w:val="00944A74"/>
    <w:rsid w:val="009A0D1D"/>
    <w:rsid w:val="00A1452F"/>
    <w:rsid w:val="00A20119"/>
    <w:rsid w:val="00A60FCB"/>
    <w:rsid w:val="00A65D3C"/>
    <w:rsid w:val="00A76204"/>
    <w:rsid w:val="00B10C2E"/>
    <w:rsid w:val="00B136F8"/>
    <w:rsid w:val="00B741BE"/>
    <w:rsid w:val="00BF1B03"/>
    <w:rsid w:val="00C00E83"/>
    <w:rsid w:val="00C92DDF"/>
    <w:rsid w:val="00CE57DD"/>
    <w:rsid w:val="00D15A4A"/>
    <w:rsid w:val="00D37CBF"/>
    <w:rsid w:val="00D44D72"/>
    <w:rsid w:val="00D95245"/>
    <w:rsid w:val="00DD1FAD"/>
    <w:rsid w:val="00DE4D26"/>
    <w:rsid w:val="00DF2EB1"/>
    <w:rsid w:val="00E65F40"/>
    <w:rsid w:val="00E83E15"/>
    <w:rsid w:val="00EB2E6E"/>
    <w:rsid w:val="00F13F1A"/>
    <w:rsid w:val="00F449D3"/>
    <w:rsid w:val="00F6115A"/>
    <w:rsid w:val="00F72B33"/>
    <w:rsid w:val="00F80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50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15A4A"/>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E83E15"/>
    <w:rPr>
      <w:sz w:val="16"/>
      <w:szCs w:val="16"/>
    </w:rPr>
  </w:style>
  <w:style w:type="paragraph" w:styleId="CommentText">
    <w:name w:val="annotation text"/>
    <w:basedOn w:val="Normal"/>
    <w:link w:val="CommentTextChar"/>
    <w:uiPriority w:val="99"/>
    <w:semiHidden/>
    <w:unhideWhenUsed/>
    <w:rsid w:val="00E83E15"/>
    <w:pPr>
      <w:spacing w:line="240" w:lineRule="auto"/>
    </w:pPr>
    <w:rPr>
      <w:sz w:val="20"/>
      <w:szCs w:val="20"/>
    </w:rPr>
  </w:style>
  <w:style w:type="character" w:customStyle="1" w:styleId="CommentTextChar">
    <w:name w:val="Comment Text Char"/>
    <w:basedOn w:val="DefaultParagraphFont"/>
    <w:link w:val="CommentText"/>
    <w:uiPriority w:val="99"/>
    <w:semiHidden/>
    <w:rsid w:val="00E83E15"/>
    <w:rPr>
      <w:sz w:val="20"/>
      <w:szCs w:val="20"/>
    </w:rPr>
  </w:style>
  <w:style w:type="paragraph" w:styleId="CommentSubject">
    <w:name w:val="annotation subject"/>
    <w:basedOn w:val="CommentText"/>
    <w:next w:val="CommentText"/>
    <w:link w:val="CommentSubjectChar"/>
    <w:uiPriority w:val="99"/>
    <w:semiHidden/>
    <w:unhideWhenUsed/>
    <w:rsid w:val="00E83E15"/>
    <w:rPr>
      <w:b/>
      <w:bCs/>
    </w:rPr>
  </w:style>
  <w:style w:type="character" w:customStyle="1" w:styleId="CommentSubjectChar">
    <w:name w:val="Comment Subject Char"/>
    <w:basedOn w:val="CommentTextChar"/>
    <w:link w:val="CommentSubject"/>
    <w:uiPriority w:val="99"/>
    <w:semiHidden/>
    <w:rsid w:val="00E83E15"/>
    <w:rPr>
      <w:b/>
      <w:bCs/>
      <w:sz w:val="20"/>
      <w:szCs w:val="20"/>
    </w:rPr>
  </w:style>
  <w:style w:type="paragraph" w:styleId="BalloonText">
    <w:name w:val="Balloon Text"/>
    <w:basedOn w:val="Normal"/>
    <w:link w:val="BalloonTextChar"/>
    <w:uiPriority w:val="99"/>
    <w:semiHidden/>
    <w:unhideWhenUsed/>
    <w:rsid w:val="00E8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E15"/>
    <w:rPr>
      <w:rFonts w:ascii="Tahoma" w:hAnsi="Tahoma" w:cs="Tahoma"/>
      <w:sz w:val="16"/>
      <w:szCs w:val="16"/>
    </w:rPr>
  </w:style>
  <w:style w:type="character" w:styleId="Hyperlink">
    <w:name w:val="Hyperlink"/>
    <w:basedOn w:val="DefaultParagraphFont"/>
    <w:uiPriority w:val="99"/>
    <w:unhideWhenUsed/>
    <w:rsid w:val="004A5B98"/>
    <w:rPr>
      <w:color w:val="0000FF" w:themeColor="hyperlink"/>
      <w:u w:val="single"/>
    </w:rPr>
  </w:style>
  <w:style w:type="character" w:styleId="FollowedHyperlink">
    <w:name w:val="FollowedHyperlink"/>
    <w:basedOn w:val="DefaultParagraphFont"/>
    <w:uiPriority w:val="99"/>
    <w:semiHidden/>
    <w:unhideWhenUsed/>
    <w:rsid w:val="000D5083"/>
    <w:rPr>
      <w:color w:val="800080" w:themeColor="followedHyperlink"/>
      <w:u w:val="single"/>
    </w:rPr>
  </w:style>
  <w:style w:type="paragraph" w:styleId="Header">
    <w:name w:val="header"/>
    <w:basedOn w:val="Normal"/>
    <w:link w:val="HeaderChar"/>
    <w:uiPriority w:val="99"/>
    <w:unhideWhenUsed/>
    <w:rsid w:val="00A76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204"/>
  </w:style>
  <w:style w:type="paragraph" w:styleId="Footer">
    <w:name w:val="footer"/>
    <w:basedOn w:val="Normal"/>
    <w:link w:val="FooterChar"/>
    <w:uiPriority w:val="99"/>
    <w:unhideWhenUsed/>
    <w:rsid w:val="00A7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204"/>
  </w:style>
  <w:style w:type="paragraph" w:styleId="Revision">
    <w:name w:val="Revision"/>
    <w:hidden/>
    <w:uiPriority w:val="99"/>
    <w:semiHidden/>
    <w:rsid w:val="002B6A4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15A4A"/>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E83E15"/>
    <w:rPr>
      <w:sz w:val="16"/>
      <w:szCs w:val="16"/>
    </w:rPr>
  </w:style>
  <w:style w:type="paragraph" w:styleId="CommentText">
    <w:name w:val="annotation text"/>
    <w:basedOn w:val="Normal"/>
    <w:link w:val="CommentTextChar"/>
    <w:uiPriority w:val="99"/>
    <w:semiHidden/>
    <w:unhideWhenUsed/>
    <w:rsid w:val="00E83E15"/>
    <w:pPr>
      <w:spacing w:line="240" w:lineRule="auto"/>
    </w:pPr>
    <w:rPr>
      <w:sz w:val="20"/>
      <w:szCs w:val="20"/>
    </w:rPr>
  </w:style>
  <w:style w:type="character" w:customStyle="1" w:styleId="CommentTextChar">
    <w:name w:val="Comment Text Char"/>
    <w:basedOn w:val="DefaultParagraphFont"/>
    <w:link w:val="CommentText"/>
    <w:uiPriority w:val="99"/>
    <w:semiHidden/>
    <w:rsid w:val="00E83E15"/>
    <w:rPr>
      <w:sz w:val="20"/>
      <w:szCs w:val="20"/>
    </w:rPr>
  </w:style>
  <w:style w:type="paragraph" w:styleId="CommentSubject">
    <w:name w:val="annotation subject"/>
    <w:basedOn w:val="CommentText"/>
    <w:next w:val="CommentText"/>
    <w:link w:val="CommentSubjectChar"/>
    <w:uiPriority w:val="99"/>
    <w:semiHidden/>
    <w:unhideWhenUsed/>
    <w:rsid w:val="00E83E15"/>
    <w:rPr>
      <w:b/>
      <w:bCs/>
    </w:rPr>
  </w:style>
  <w:style w:type="character" w:customStyle="1" w:styleId="CommentSubjectChar">
    <w:name w:val="Comment Subject Char"/>
    <w:basedOn w:val="CommentTextChar"/>
    <w:link w:val="CommentSubject"/>
    <w:uiPriority w:val="99"/>
    <w:semiHidden/>
    <w:rsid w:val="00E83E15"/>
    <w:rPr>
      <w:b/>
      <w:bCs/>
      <w:sz w:val="20"/>
      <w:szCs w:val="20"/>
    </w:rPr>
  </w:style>
  <w:style w:type="paragraph" w:styleId="BalloonText">
    <w:name w:val="Balloon Text"/>
    <w:basedOn w:val="Normal"/>
    <w:link w:val="BalloonTextChar"/>
    <w:uiPriority w:val="99"/>
    <w:semiHidden/>
    <w:unhideWhenUsed/>
    <w:rsid w:val="00E8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E15"/>
    <w:rPr>
      <w:rFonts w:ascii="Tahoma" w:hAnsi="Tahoma" w:cs="Tahoma"/>
      <w:sz w:val="16"/>
      <w:szCs w:val="16"/>
    </w:rPr>
  </w:style>
  <w:style w:type="character" w:styleId="Hyperlink">
    <w:name w:val="Hyperlink"/>
    <w:basedOn w:val="DefaultParagraphFont"/>
    <w:uiPriority w:val="99"/>
    <w:unhideWhenUsed/>
    <w:rsid w:val="004A5B98"/>
    <w:rPr>
      <w:color w:val="0000FF" w:themeColor="hyperlink"/>
      <w:u w:val="single"/>
    </w:rPr>
  </w:style>
  <w:style w:type="character" w:styleId="FollowedHyperlink">
    <w:name w:val="FollowedHyperlink"/>
    <w:basedOn w:val="DefaultParagraphFont"/>
    <w:uiPriority w:val="99"/>
    <w:semiHidden/>
    <w:unhideWhenUsed/>
    <w:rsid w:val="000D5083"/>
    <w:rPr>
      <w:color w:val="800080" w:themeColor="followedHyperlink"/>
      <w:u w:val="single"/>
    </w:rPr>
  </w:style>
  <w:style w:type="paragraph" w:styleId="Header">
    <w:name w:val="header"/>
    <w:basedOn w:val="Normal"/>
    <w:link w:val="HeaderChar"/>
    <w:uiPriority w:val="99"/>
    <w:unhideWhenUsed/>
    <w:rsid w:val="00A76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204"/>
  </w:style>
  <w:style w:type="paragraph" w:styleId="Footer">
    <w:name w:val="footer"/>
    <w:basedOn w:val="Normal"/>
    <w:link w:val="FooterChar"/>
    <w:uiPriority w:val="99"/>
    <w:unhideWhenUsed/>
    <w:rsid w:val="00A7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204"/>
  </w:style>
  <w:style w:type="paragraph" w:styleId="Revision">
    <w:name w:val="Revision"/>
    <w:hidden/>
    <w:uiPriority w:val="99"/>
    <w:semiHidden/>
    <w:rsid w:val="002B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rive.google.com" TargetMode="External"/><Relationship Id="rId12" Type="http://schemas.openxmlformats.org/officeDocument/2006/relationships/hyperlink" Target="mailto:hvoss@achiev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s.google.com/forms/d/1lvRhVYGkBCgMQDYCyQAeqlfgdQGeBpn6kKTzZxyymqg/viewform" TargetMode="External"/><Relationship Id="rId10" Type="http://schemas.openxmlformats.org/officeDocument/2006/relationships/hyperlink" Target="http://accounts.googl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34604-5AD9-D944-A873-4DB54904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1088</Words>
  <Characters>6205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Voss</dc:creator>
  <cp:lastModifiedBy>Dave guyre</cp:lastModifiedBy>
  <cp:revision>3</cp:revision>
  <dcterms:created xsi:type="dcterms:W3CDTF">2015-02-20T18:34:00Z</dcterms:created>
  <dcterms:modified xsi:type="dcterms:W3CDTF">2015-02-20T18:35:00Z</dcterms:modified>
</cp:coreProperties>
</file>