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CA" w:rsidRPr="00270702" w:rsidRDefault="00E85BCA" w:rsidP="00E85B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E85BCA" w:rsidRPr="00BA5F6D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E85BCA" w:rsidRPr="00BA5F6D" w:rsidSect="00B70B26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85BCA" w:rsidRPr="00BA5F6D" w:rsidRDefault="00E85BCA" w:rsidP="00E85BCA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New Jersey’s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F75B90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F75B90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F75B90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F75B90">
        <w:rPr>
          <w:rFonts w:asciiTheme="minorHAnsi" w:hAnsiTheme="minorHAnsi" w:cstheme="minorHAnsi"/>
          <w:bCs/>
          <w:sz w:val="20"/>
          <w:szCs w:val="21"/>
        </w:rPr>
        <w:t>s</w:t>
      </w:r>
      <w:r w:rsidR="00F75B90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E85BCA" w:rsidRPr="00BA5F6D" w:rsidRDefault="00E85BCA" w:rsidP="00E85BCA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9F1D69">
        <w:rPr>
          <w:rFonts w:asciiTheme="minorHAnsi" w:hAnsiTheme="minorHAnsi" w:cstheme="minorHAnsi"/>
          <w:bCs/>
          <w:sz w:val="20"/>
          <w:szCs w:val="21"/>
        </w:rPr>
        <w:t>Yet only</w:t>
      </w:r>
      <w:r w:rsidRPr="009F1D69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C8745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New Jersey’s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1"/>
        </w:rPr>
        <w:t>New Jersey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E85BCA" w:rsidRPr="007C6EAB" w:rsidTr="00B70B26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85BCA" w:rsidRPr="007C6EAB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E85BCA" w:rsidRPr="007C6EAB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E85BCA" w:rsidRPr="007C6EAB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E85BCA" w:rsidRPr="007C6EAB" w:rsidTr="00E85BC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9,895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18%</w:t>
            </w:r>
          </w:p>
        </w:tc>
      </w:tr>
      <w:tr w:rsidR="00E85BCA" w:rsidRPr="007C6EAB" w:rsidTr="00E85BC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27,192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E85BCA" w:rsidRPr="007C6EAB" w:rsidTr="00E85BC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32,175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E85BCA" w:rsidRPr="007C6EAB" w:rsidTr="00E85BC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70,317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85BCA" w:rsidRPr="00E85BCA" w:rsidRDefault="00E85BCA" w:rsidP="00E85BC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5B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</w:tbl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E85BCA" w:rsidRPr="00BA5F6D" w:rsidSect="00B70B2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E85BCA" w:rsidRPr="00270702" w:rsidRDefault="00E85BCA" w:rsidP="00E85B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New Jersey’s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D8C8212" wp14:editId="7266C22E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2268"/>
        <w:gridCol w:w="630"/>
        <w:gridCol w:w="810"/>
        <w:gridCol w:w="720"/>
        <w:gridCol w:w="899"/>
        <w:gridCol w:w="839"/>
      </w:tblGrid>
      <w:tr w:rsidR="00E85BCA" w:rsidRPr="00BA5F6D" w:rsidTr="009F1D69">
        <w:trPr>
          <w:trHeight w:val="237"/>
        </w:trPr>
        <w:tc>
          <w:tcPr>
            <w:tcW w:w="1839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2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E85BCA" w:rsidRPr="00BA5F6D" w:rsidTr="009F1D69">
        <w:trPr>
          <w:trHeight w:val="24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9F1D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E85BC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E85BCA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70B2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70B2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85BCA" w:rsidRPr="00BA5F6D" w:rsidTr="009F1D69">
        <w:trPr>
          <w:trHeight w:val="153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9F1D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="00E85BCA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  <w:r w:rsidR="00E85BCA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="00E85B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E85BCA" w:rsidP="00B70B2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B70B2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BA5F6D" w:rsidRDefault="00B70B26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E85BCA" w:rsidRPr="00BA5F6D" w:rsidTr="009F1D69">
        <w:trPr>
          <w:trHeight w:val="13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9F1D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7%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B70B26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C27B7B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E85BCA" w:rsidRPr="00BA5F6D" w:rsidRDefault="00C27B7B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74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E85BCA" w:rsidRPr="00BA5F6D" w:rsidTr="009F1D69">
        <w:trPr>
          <w:trHeight w:val="65"/>
        </w:trPr>
        <w:tc>
          <w:tcPr>
            <w:tcW w:w="1839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9F1D6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BA5F6D" w:rsidRDefault="00C27B7B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BA5F6D" w:rsidRDefault="00E85BCA" w:rsidP="00C27B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27B7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BA5F6D" w:rsidRDefault="00C27B7B" w:rsidP="00B70B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E85BCA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2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E85BCA" w:rsidRPr="00BA5F6D" w:rsidRDefault="00E85BCA" w:rsidP="00C27B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27B7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E85BCA" w:rsidRPr="00270702" w:rsidRDefault="00E85BCA" w:rsidP="00E85B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85BCA" w:rsidRPr="00BA5F6D" w:rsidRDefault="00E85BCA" w:rsidP="00E85BC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076C0" w:rsidRPr="00BA5F6D" w:rsidRDefault="009F1D69" w:rsidP="00D076C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8745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3BF342" wp14:editId="20EFD876">
            <wp:simplePos x="0" y="0"/>
            <wp:positionH relativeFrom="margin">
              <wp:posOffset>3550920</wp:posOffset>
            </wp:positionH>
            <wp:positionV relativeFrom="margin">
              <wp:posOffset>6350000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C0" w:rsidRPr="00117349">
        <w:rPr>
          <w:rFonts w:asciiTheme="minorHAnsi" w:hAnsiTheme="minorHAnsi" w:cstheme="minorHAnsi"/>
          <w:bCs/>
          <w:sz w:val="20"/>
          <w:szCs w:val="20"/>
        </w:rPr>
        <w:t>Nationally,</w:t>
      </w:r>
      <w:r w:rsidR="00D076C0" w:rsidRPr="0011734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D076C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D076C0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076C0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D076C0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076C0">
        <w:rPr>
          <w:rFonts w:asciiTheme="minorHAnsi" w:hAnsiTheme="minorHAnsi" w:cstheme="minorHAnsi"/>
          <w:bCs/>
          <w:sz w:val="20"/>
          <w:szCs w:val="20"/>
        </w:rPr>
        <w:t xml:space="preserve">U.S. </w:t>
      </w:r>
      <w:r w:rsidR="00D076C0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D076C0"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="00D076C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="00D076C0" w:rsidRPr="00D11FE6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076C0" w:rsidRPr="00D11FE6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D076C0">
        <w:rPr>
          <w:rFonts w:asciiTheme="minorHAnsi" w:hAnsiTheme="minorHAnsi" w:cstheme="minorHAnsi"/>
          <w:bCs/>
          <w:sz w:val="20"/>
          <w:szCs w:val="20"/>
        </w:rPr>
        <w:t xml:space="preserve">of U.S. students in four-year colleges </w:t>
      </w:r>
      <w:r w:rsidR="00D076C0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D076C0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E85BCA" w:rsidRPr="00BA5F6D" w:rsidRDefault="00C87452" w:rsidP="00E85BC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Fewer</w:t>
      </w:r>
      <w:r w:rsidR="00E85BCA" w:rsidRPr="00C87452">
        <w:rPr>
          <w:rFonts w:asciiTheme="minorHAnsi" w:hAnsiTheme="minorHAnsi" w:cstheme="minorHAnsi"/>
          <w:noProof/>
          <w:sz w:val="20"/>
          <w:szCs w:val="20"/>
        </w:rPr>
        <w:t xml:space="preserve"> than two-thirds</w:t>
      </w:r>
      <w:r w:rsidR="00E85BCA" w:rsidRPr="00BA5F6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D076C0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61</w:t>
      </w:r>
      <w:r w:rsidR="00E85BCA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E85BCA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E85BCA"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 w:rsidR="00E85BCA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  <w:r w:rsidR="00D076C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85BCA" w:rsidRPr="00BA5F6D" w:rsidRDefault="00E85BCA" w:rsidP="00E85BCA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F75B90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E85BCA" w:rsidRPr="00BA5F6D" w:rsidRDefault="00E85BCA" w:rsidP="00E85BCA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C87452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E85BCA" w:rsidRPr="00BA5F6D" w:rsidRDefault="00E85BCA" w:rsidP="00E85BCA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85BCA" w:rsidRPr="00BA5F6D" w:rsidRDefault="00E85BCA" w:rsidP="00E85BCA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E85BCA" w:rsidRPr="00BA5F6D" w:rsidSect="00B70B2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E85BCA" w:rsidRPr="00BA5F6D" w:rsidRDefault="00E85BCA" w:rsidP="009F1D69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076C0" w:rsidRDefault="00D076C0" w:rsidP="009F1D6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54FEF" w:rsidRDefault="00C54FEF" w:rsidP="00751742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85BCA" w:rsidRPr="00270702" w:rsidRDefault="00E85BCA" w:rsidP="00E85BCA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E85BCA" w:rsidRDefault="00E85BCA" w:rsidP="00E85BC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 xml:space="preserve">June 2010. </w:t>
      </w:r>
    </w:p>
    <w:p w:rsidR="00E85BCA" w:rsidRPr="00BA5F6D" w:rsidRDefault="00E85BCA" w:rsidP="00E85BC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D32F34" w:rsidRPr="00D32F34" w:rsidRDefault="00E85BCA" w:rsidP="00D32F3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D32F34"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 w:rsidRPr="00D32F34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group of states working to develop a common assessment system using Race to the Top Common Assessment funds. </w:t>
      </w:r>
    </w:p>
    <w:p w:rsidR="009F1D69" w:rsidRPr="009F1D69" w:rsidRDefault="009F1D69" w:rsidP="00C96F3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F1D69">
        <w:rPr>
          <w:rFonts w:asciiTheme="minorHAnsi" w:hAnsiTheme="minorHAnsi" w:cstheme="minorHAnsi"/>
          <w:bCs/>
          <w:sz w:val="20"/>
          <w:szCs w:val="21"/>
        </w:rPr>
        <w:t xml:space="preserve">New Jersey </w:t>
      </w:r>
      <w:r w:rsidRPr="009F1D69">
        <w:rPr>
          <w:rFonts w:ascii="Calibri" w:hAnsi="Calibri" w:cs="Calibri"/>
          <w:sz w:val="20"/>
          <w:szCs w:val="20"/>
        </w:rPr>
        <w:t>has met four of the ten State Actions identified by the Data Quality Campaign, providing a foundation for strong and sound student-level data collection and use.</w:t>
      </w:r>
    </w:p>
    <w:p w:rsidR="00C96F37" w:rsidRPr="009F1D69" w:rsidRDefault="00C96F37" w:rsidP="00C96F3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9F1D69">
        <w:rPr>
          <w:rFonts w:asciiTheme="minorHAnsi" w:hAnsiTheme="minorHAnsi" w:cstheme="minorHAnsi"/>
          <w:sz w:val="20"/>
          <w:szCs w:val="20"/>
        </w:rPr>
        <w:t>New Jersey does not track any indicators of college and career readiness and will need to expand its use of indicators to get a more complete picture of how their students are faring in K-12 and beyond. </w:t>
      </w:r>
    </w:p>
    <w:p w:rsidR="00E85BCA" w:rsidRPr="00BA5F6D" w:rsidRDefault="00E85BCA" w:rsidP="00E85BCA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E85BCA" w:rsidRPr="00BA5F6D" w:rsidTr="00B70B26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E85BCA" w:rsidRPr="00BA5F6D" w:rsidTr="00B70B2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5BCA" w:rsidRPr="00BA5F6D" w:rsidTr="00B70B2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5BCA" w:rsidRPr="00BA5F6D" w:rsidTr="00B70B2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5BCA" w:rsidRPr="00BA5F6D" w:rsidTr="00B70B2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85BCA" w:rsidRPr="00BA5F6D" w:rsidRDefault="00E85BCA" w:rsidP="00B70B2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E85BCA" w:rsidRPr="00BA5F6D" w:rsidRDefault="00E85BCA" w:rsidP="00E85BCA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E85BCA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32F34" w:rsidRPr="00BA5F6D" w:rsidRDefault="00D32F34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5BCA" w:rsidRPr="00BA5F6D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5BCA" w:rsidRPr="00BA5F6D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5BCA" w:rsidRPr="00BA5F6D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5BCA" w:rsidRPr="00BA5F6D" w:rsidRDefault="00E85BCA" w:rsidP="00E85BCA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5BCA" w:rsidRPr="00270702" w:rsidRDefault="00E85BCA" w:rsidP="00E85BCA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>New Jersey</w:t>
      </w:r>
      <w:r w:rsidRPr="00E85BCA">
        <w:rPr>
          <w:rFonts w:ascii="Myriad Pro Light" w:hAnsi="Myriad Pro Light" w:cstheme="minorHAnsi"/>
          <w:b/>
          <w:i/>
          <w:color w:val="0091B2"/>
          <w:szCs w:val="20"/>
        </w:rPr>
        <w:t xml:space="preserve">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E85BCA" w:rsidRPr="00270702" w:rsidRDefault="00E85BCA" w:rsidP="00E85BCA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E85BCA" w:rsidRPr="00BA5F6D" w:rsidRDefault="00E85BCA" w:rsidP="00E85BC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…Fully realize the promise of the </w:t>
      </w:r>
      <w:r>
        <w:rPr>
          <w:rFonts w:asciiTheme="minorHAnsi" w:hAnsiTheme="minorHAnsi" w:cstheme="minorHAnsi"/>
          <w:sz w:val="20"/>
          <w:szCs w:val="20"/>
        </w:rPr>
        <w:t>Common Core State Standards</w:t>
      </w:r>
      <w:r w:rsidRPr="00BA5F6D">
        <w:rPr>
          <w:rFonts w:asciiTheme="minorHAnsi" w:hAnsiTheme="minorHAnsi" w:cstheme="minorHAnsi"/>
          <w:sz w:val="20"/>
          <w:szCs w:val="20"/>
        </w:rPr>
        <w:t xml:space="preserve"> by implementing them fully and successfully, taking into account the related curricular, professional development, and policy changes.</w:t>
      </w:r>
    </w:p>
    <w:p w:rsidR="00E85BCA" w:rsidRPr="00BA5F6D" w:rsidRDefault="00E85BCA" w:rsidP="00E85BC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E85BCA" w:rsidRPr="00BA5F6D" w:rsidRDefault="00E85BCA" w:rsidP="00E85BC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9F1D69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E85BCA" w:rsidRPr="00BA5F6D" w:rsidRDefault="00E85BCA" w:rsidP="00E85BC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E85BCA" w:rsidRPr="00BA5F6D" w:rsidRDefault="00E85BCA" w:rsidP="00E85BC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E85BCA" w:rsidRPr="00BA5F6D" w:rsidRDefault="00E85BCA" w:rsidP="00E85BCA">
      <w:pPr>
        <w:rPr>
          <w:rFonts w:asciiTheme="minorHAnsi" w:hAnsiTheme="minorHAnsi" w:cstheme="minorHAnsi"/>
        </w:rPr>
      </w:pPr>
    </w:p>
    <w:p w:rsidR="00E85BCA" w:rsidRDefault="00E85BCA" w:rsidP="00E85BCA"/>
    <w:p w:rsidR="00EE4C6A" w:rsidRDefault="00EE4C6A"/>
    <w:sectPr w:rsidR="00EE4C6A" w:rsidSect="00B70B26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C0" w:rsidRDefault="00D076C0" w:rsidP="00E85BCA">
      <w:pPr>
        <w:spacing w:line="240" w:lineRule="auto"/>
      </w:pPr>
      <w:r>
        <w:separator/>
      </w:r>
    </w:p>
  </w:endnote>
  <w:endnote w:type="continuationSeparator" w:id="0">
    <w:p w:rsidR="00D076C0" w:rsidRDefault="00D076C0" w:rsidP="00E85BCA">
      <w:pPr>
        <w:spacing w:line="240" w:lineRule="auto"/>
      </w:pPr>
      <w:r>
        <w:continuationSeparator/>
      </w:r>
    </w:p>
  </w:endnote>
  <w:endnote w:id="1">
    <w:p w:rsidR="00D076C0" w:rsidRPr="002A3B22" w:rsidRDefault="00D076C0" w:rsidP="00E85BCA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D076C0" w:rsidRPr="002A3B22" w:rsidRDefault="00D076C0" w:rsidP="00D076C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071C90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Pr="00071C90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D076C0" w:rsidRPr="002A3B22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D076C0" w:rsidRPr="00F55A2B" w:rsidRDefault="00D076C0" w:rsidP="00E85BCA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D076C0" w:rsidRPr="002A3B22" w:rsidRDefault="00D076C0" w:rsidP="00E85BCA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C54669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C0" w:rsidRPr="009F3886" w:rsidRDefault="00D076C0" w:rsidP="00B70B26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A7ECA" wp14:editId="01BED3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336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76C0" w:rsidRPr="009541DC" w:rsidRDefault="00D076C0" w:rsidP="00B70B2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New-Jersey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8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D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0epW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Ghu9wjaAAAABQEAAA8AAABkcnMvZG93bnJldi54bWxMj0FL&#10;xDAQhe+C/yGM4M1N28VFatNlcfHiQXAV9Jhtpk2xmYQk263/3tGLXh483vDeN812cZOYMabRk4Jy&#10;VYBA6rwZaVDw9vp4cwciZU1GT55QwRcm2LaXF42ujT/TC86HPAguoVRrBTbnUEuZOotOp5UPSJz1&#10;Pjqd2cZBmqjPXO4mWRXFRjo9Ei9YHfDBYvd5ODkF786OZh+fP3ozzfunfncblhiUur5advcgMi75&#10;7xh+8BkdWmY6+hOZJCYF/Ej+Vc7W6w3bo4KqKkuQbSP/07ffAAAA//8DAFBLAQItABQABgAIAAAA&#10;IQC2gziS/gAAAOEBAAATAAAAAAAAAAAAAAAAAAAAAABbQ29udGVudF9UeXBlc10ueG1sUEsBAi0A&#10;FAAGAAgAAAAhADj9If/WAAAAlAEAAAsAAAAAAAAAAAAAAAAALwEAAF9yZWxzLy5yZWxzUEsBAi0A&#10;FAAGAAgAAAAhAM0c+QMiAgAAHgQAAA4AAAAAAAAAAAAAAAAALgIAAGRycy9lMm9Eb2MueG1sUEsB&#10;Ai0AFAAGAAgAAAAhAGhu9wjaAAAABQEAAA8AAAAAAAAAAAAAAAAAfAQAAGRycy9kb3ducmV2Lnht&#10;bFBLBQYAAAAABAAEAPMAAACDBQAAAAA=&#10;" stroked="f">
              <v:textbox style="mso-fit-shape-to-text:t">
                <w:txbxContent>
                  <w:p w:rsidR="00D076C0" w:rsidRPr="009541DC" w:rsidRDefault="00D076C0" w:rsidP="00B70B2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New-Jersey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0B7CC8D" wp14:editId="762EEBFA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C0" w:rsidRDefault="00D076C0" w:rsidP="00E85BCA">
      <w:pPr>
        <w:spacing w:line="240" w:lineRule="auto"/>
      </w:pPr>
      <w:r>
        <w:separator/>
      </w:r>
    </w:p>
  </w:footnote>
  <w:footnote w:type="continuationSeparator" w:id="0">
    <w:p w:rsidR="00D076C0" w:rsidRDefault="00D076C0" w:rsidP="00E85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C0" w:rsidRPr="00B955CA" w:rsidRDefault="00D076C0" w:rsidP="00B70B26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New Jersey’s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D076C0" w:rsidRPr="008B471F" w:rsidRDefault="00D076C0" w:rsidP="00B70B26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A"/>
    <w:rsid w:val="00751742"/>
    <w:rsid w:val="00794500"/>
    <w:rsid w:val="009F1D69"/>
    <w:rsid w:val="00B70B26"/>
    <w:rsid w:val="00C27B7B"/>
    <w:rsid w:val="00C54669"/>
    <w:rsid w:val="00C54FEF"/>
    <w:rsid w:val="00C87452"/>
    <w:rsid w:val="00C96F37"/>
    <w:rsid w:val="00D076C0"/>
    <w:rsid w:val="00D32F34"/>
    <w:rsid w:val="00E85BCA"/>
    <w:rsid w:val="00EE4C6A"/>
    <w:rsid w:val="00F7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CA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85B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5BC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B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85BCA"/>
    <w:rPr>
      <w:rFonts w:cs="Times New Roman"/>
      <w:color w:val="0000FF"/>
      <w:u w:val="single"/>
    </w:rPr>
  </w:style>
  <w:style w:type="paragraph" w:customStyle="1" w:styleId="Default">
    <w:name w:val="Default"/>
    <w:rsid w:val="00E85B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5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8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8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CA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E85B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5BC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B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E85BCA"/>
    <w:rPr>
      <w:rFonts w:cs="Times New Roman"/>
      <w:color w:val="0000FF"/>
      <w:u w:val="single"/>
    </w:rPr>
  </w:style>
  <w:style w:type="paragraph" w:customStyle="1" w:styleId="Default">
    <w:name w:val="Default"/>
    <w:rsid w:val="00E85B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5B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5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8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8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 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17184"/>
        <c:axId val="97923072"/>
        <c:axId val="97259520"/>
      </c:bar3DChart>
      <c:catAx>
        <c:axId val="97917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7923072"/>
        <c:crosses val="autoZero"/>
        <c:auto val="1"/>
        <c:lblAlgn val="ctr"/>
        <c:lblOffset val="100"/>
        <c:noMultiLvlLbl val="0"/>
      </c:catAx>
      <c:valAx>
        <c:axId val="9792307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7917184"/>
        <c:crosses val="autoZero"/>
        <c:crossBetween val="between"/>
        <c:majorUnit val="3.0000000000000006E-2"/>
      </c:valAx>
      <c:serAx>
        <c:axId val="97259520"/>
        <c:scaling>
          <c:orientation val="minMax"/>
        </c:scaling>
        <c:delete val="1"/>
        <c:axPos val="b"/>
        <c:majorTickMark val="out"/>
        <c:minorTickMark val="none"/>
        <c:tickLblPos val="nextTo"/>
        <c:crossAx val="9792307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694080"/>
        <c:axId val="101699968"/>
        <c:axId val="0"/>
      </c:bar3DChart>
      <c:catAx>
        <c:axId val="10169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1699968"/>
        <c:crosses val="autoZero"/>
        <c:auto val="1"/>
        <c:lblAlgn val="ctr"/>
        <c:lblOffset val="100"/>
        <c:noMultiLvlLbl val="0"/>
      </c:catAx>
      <c:valAx>
        <c:axId val="10169996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1694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1F3063AC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2012-09-08T00:18:00Z</dcterms:created>
  <dcterms:modified xsi:type="dcterms:W3CDTF">2012-09-21T16:17:00Z</dcterms:modified>
</cp:coreProperties>
</file>