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4" w:rsidRPr="00270702" w:rsidRDefault="00365254" w:rsidP="00365254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365254" w:rsidRPr="00BA5F6D" w:rsidRDefault="00365254" w:rsidP="00365254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365254" w:rsidRPr="00BA5F6D" w:rsidRDefault="00365254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65254" w:rsidRPr="00BA5F6D" w:rsidRDefault="00365254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65254" w:rsidRPr="00BA5F6D" w:rsidRDefault="00365254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65254" w:rsidRPr="00BA5F6D" w:rsidSect="00653A73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65254" w:rsidRPr="00BA5F6D" w:rsidRDefault="00365254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65254" w:rsidRPr="00BA5F6D" w:rsidRDefault="00365254" w:rsidP="00365254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</w:t>
      </w:r>
      <w:r>
        <w:rPr>
          <w:rFonts w:asciiTheme="minorHAnsi" w:hAnsiTheme="minorHAnsi" w:cstheme="minorHAnsi"/>
          <w:bCs/>
          <w:sz w:val="20"/>
          <w:szCs w:val="20"/>
        </w:rPr>
        <w:t xml:space="preserve"> Pennsylvania’s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365254" w:rsidRPr="00BA5F6D" w:rsidRDefault="00365254" w:rsidP="00365254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C3566D">
        <w:rPr>
          <w:rFonts w:asciiTheme="minorHAnsi" w:hAnsiTheme="minorHAnsi" w:cstheme="minorHAnsi"/>
          <w:bCs/>
          <w:sz w:val="20"/>
          <w:szCs w:val="21"/>
        </w:rPr>
        <w:t>Yet only</w:t>
      </w:r>
      <w:r w:rsidRPr="00C3566D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4302EF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Pennsylvania’s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Pennsylvania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65254" w:rsidRPr="0025492D" w:rsidTr="00653A7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25492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25492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65254" w:rsidRPr="0025492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4302EF" w:rsidRPr="0025492D" w:rsidTr="00653A7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10,775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19%</w:t>
            </w:r>
          </w:p>
        </w:tc>
      </w:tr>
      <w:tr w:rsidR="004302EF" w:rsidRPr="0025492D" w:rsidTr="00653A7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24,906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4302EF" w:rsidRPr="0025492D" w:rsidTr="00653A7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30,097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4302EF" w:rsidRPr="0025492D" w:rsidTr="00653A73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61,113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bottom"/>
          </w:tcPr>
          <w:p w:rsidR="004302EF" w:rsidRPr="004302EF" w:rsidRDefault="004302EF" w:rsidP="004302E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0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65254" w:rsidRPr="00BA5F6D" w:rsidSect="00653A73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65254" w:rsidRPr="00270702" w:rsidRDefault="00365254" w:rsidP="00365254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254" w:rsidRPr="00BA5F6D" w:rsidRDefault="00365254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Pennsylvania’s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65254" w:rsidRPr="00BA5F6D" w:rsidRDefault="004302EF" w:rsidP="00365254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2AC8E11" wp14:editId="50D2D846">
            <wp:simplePos x="0" y="0"/>
            <wp:positionH relativeFrom="column">
              <wp:posOffset>3827145</wp:posOffset>
            </wp:positionH>
            <wp:positionV relativeFrom="paragraph">
              <wp:posOffset>213360</wp:posOffset>
            </wp:positionV>
            <wp:extent cx="2590800" cy="1352550"/>
            <wp:effectExtent l="38100" t="95250" r="95250" b="38100"/>
            <wp:wrapTight wrapText="bothSides">
              <wp:wrapPolygon edited="0">
                <wp:start x="-318" y="-1521"/>
                <wp:lineTo x="-318" y="21904"/>
                <wp:lineTo x="21918" y="21904"/>
                <wp:lineTo x="22235" y="18862"/>
                <wp:lineTo x="22235" y="-1521"/>
                <wp:lineTo x="-318" y="-1521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784" w:type="pct"/>
        <w:tblLook w:val="04A0" w:firstRow="1" w:lastRow="0" w:firstColumn="1" w:lastColumn="0" w:noHBand="0" w:noVBand="1"/>
      </w:tblPr>
      <w:tblGrid>
        <w:gridCol w:w="1998"/>
        <w:gridCol w:w="720"/>
        <w:gridCol w:w="720"/>
        <w:gridCol w:w="727"/>
        <w:gridCol w:w="848"/>
        <w:gridCol w:w="800"/>
      </w:tblGrid>
      <w:tr w:rsidR="00365254" w:rsidRPr="00BA5F6D" w:rsidTr="00365254">
        <w:trPr>
          <w:trHeight w:val="237"/>
        </w:trPr>
        <w:tc>
          <w:tcPr>
            <w:tcW w:w="171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65254" w:rsidRPr="00BA5F6D" w:rsidRDefault="00365254" w:rsidP="00365254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1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2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365254" w:rsidRPr="00BA5F6D" w:rsidTr="00365254">
        <w:trPr>
          <w:trHeight w:val="243"/>
        </w:trPr>
        <w:tc>
          <w:tcPr>
            <w:tcW w:w="17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36525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65254" w:rsidRPr="00BA5F6D" w:rsidRDefault="004302EF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65254" w:rsidRPr="00BA5F6D" w:rsidTr="00365254">
        <w:trPr>
          <w:trHeight w:val="153"/>
        </w:trPr>
        <w:tc>
          <w:tcPr>
            <w:tcW w:w="17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365254" w:rsidP="004302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4302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  <w:r w:rsidR="00365254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4302EF" w:rsidP="003652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65254" w:rsidRPr="00BA5F6D" w:rsidRDefault="004302EF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65254" w:rsidRPr="00BA5F6D" w:rsidTr="00365254">
        <w:trPr>
          <w:trHeight w:val="135"/>
        </w:trPr>
        <w:tc>
          <w:tcPr>
            <w:tcW w:w="17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3A73">
              <w:rPr>
                <w:rFonts w:asciiTheme="minorHAnsi" w:hAnsiTheme="minorHAnsi" w:cstheme="minorHAnsi"/>
                <w:i/>
                <w:sz w:val="18"/>
                <w:szCs w:val="18"/>
              </w:rPr>
              <w:t>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653A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365254" w:rsidP="000E7B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E7B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365254" w:rsidRPr="00BA5F6D" w:rsidTr="00365254">
        <w:trPr>
          <w:trHeight w:val="65"/>
        </w:trPr>
        <w:tc>
          <w:tcPr>
            <w:tcW w:w="171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3A73">
              <w:rPr>
                <w:rFonts w:asciiTheme="minorHAnsi" w:hAnsiTheme="minorHAnsi" w:cstheme="minorHAnsi"/>
                <w:i/>
                <w:sz w:val="18"/>
                <w:szCs w:val="18"/>
              </w:rPr>
              <w:t>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1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65254" w:rsidRPr="00BA5F6D" w:rsidRDefault="000E7BDB" w:rsidP="003652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36525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65254" w:rsidRPr="00BA5F6D" w:rsidRDefault="00365254" w:rsidP="0036525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365254" w:rsidRPr="00270702" w:rsidRDefault="00365254" w:rsidP="00365254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254" w:rsidRPr="00BA5F6D" w:rsidRDefault="004302EF" w:rsidP="003652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832BC3" wp14:editId="27329E0D">
            <wp:simplePos x="0" y="0"/>
            <wp:positionH relativeFrom="margin">
              <wp:posOffset>3674745</wp:posOffset>
            </wp:positionH>
            <wp:positionV relativeFrom="margin">
              <wp:posOffset>6245225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54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254" w:rsidRPr="00BA5F6D" w:rsidRDefault="000E7BDB" w:rsidP="0036525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33</w:t>
      </w:r>
      <w:r w:rsidR="00365254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65254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65254">
        <w:rPr>
          <w:rFonts w:asciiTheme="minorHAnsi" w:hAnsiTheme="minorHAnsi" w:cstheme="minorHAnsi"/>
          <w:bCs/>
          <w:sz w:val="20"/>
          <w:szCs w:val="20"/>
        </w:rPr>
        <w:t>of Pennsylvania’s students</w:t>
      </w:r>
      <w:r w:rsidR="00365254" w:rsidRPr="00BA5F6D">
        <w:rPr>
          <w:rFonts w:asciiTheme="minorHAnsi" w:hAnsiTheme="minorHAnsi" w:cstheme="minorHAnsi"/>
          <w:bCs/>
          <w:sz w:val="20"/>
          <w:szCs w:val="20"/>
        </w:rPr>
        <w:t xml:space="preserve"> in </w:t>
      </w:r>
      <w:r w:rsidR="00365254">
        <w:rPr>
          <w:rFonts w:asciiTheme="minorHAnsi" w:hAnsiTheme="minorHAnsi" w:cstheme="minorHAnsi"/>
          <w:bCs/>
          <w:sz w:val="20"/>
          <w:szCs w:val="20"/>
        </w:rPr>
        <w:t>two-year</w:t>
      </w:r>
      <w:r>
        <w:rPr>
          <w:rFonts w:asciiTheme="minorHAnsi" w:hAnsiTheme="minorHAnsi" w:cstheme="minorHAnsi"/>
          <w:bCs/>
          <w:sz w:val="20"/>
          <w:szCs w:val="20"/>
        </w:rPr>
        <w:t xml:space="preserve"> and four-year</w:t>
      </w:r>
      <w:r w:rsidR="00365254">
        <w:rPr>
          <w:rFonts w:asciiTheme="minorHAnsi" w:hAnsiTheme="minorHAnsi" w:cstheme="minorHAnsi"/>
          <w:bCs/>
          <w:sz w:val="20"/>
          <w:szCs w:val="20"/>
        </w:rPr>
        <w:t xml:space="preserve"> colleges </w:t>
      </w:r>
      <w:r w:rsidR="00365254"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 w:rsidR="00365254"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="00365254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365254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65254" w:rsidRPr="00BA5F6D" w:rsidRDefault="000E7BDB" w:rsidP="0036525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="00365254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65</w:t>
      </w:r>
      <w:r w:rsidR="00365254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65254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365254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365254">
        <w:rPr>
          <w:rFonts w:asciiTheme="minorHAnsi" w:hAnsiTheme="minorHAnsi" w:cstheme="minorHAnsi"/>
          <w:bCs/>
          <w:sz w:val="20"/>
          <w:szCs w:val="20"/>
        </w:rPr>
        <w:t xml:space="preserve">Pennsylvania </w:t>
      </w:r>
      <w:r w:rsidR="00365254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365254" w:rsidRPr="00BA5F6D" w:rsidRDefault="00365254" w:rsidP="00365254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65254" w:rsidRPr="00BA5F6D" w:rsidRDefault="00365254" w:rsidP="00365254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4302EF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4302EF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65254" w:rsidRPr="00BA5F6D" w:rsidRDefault="00365254" w:rsidP="0036525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254" w:rsidRDefault="00365254" w:rsidP="0036525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0C22A7" w:rsidRPr="00BA5F6D" w:rsidRDefault="000C22A7" w:rsidP="00365254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0C22A7" w:rsidRPr="00BA5F6D" w:rsidSect="00653A73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0C22A7" w:rsidRDefault="000C22A7" w:rsidP="00776961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Pr="00270702" w:rsidRDefault="00365254" w:rsidP="004F170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Pennsylvania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65254" w:rsidRPr="00BA5F6D" w:rsidRDefault="00365254" w:rsidP="00365254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65254" w:rsidRPr="00346DD7" w:rsidRDefault="00365254" w:rsidP="0036525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Pennsylvania </w:t>
      </w:r>
      <w:r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0E7BDB">
        <w:rPr>
          <w:rFonts w:asciiTheme="minorHAnsi" w:hAnsiTheme="minorHAnsi" w:cstheme="minorHAnsi"/>
          <w:sz w:val="20"/>
          <w:szCs w:val="20"/>
        </w:rPr>
        <w:t>July 2010</w:t>
      </w:r>
      <w:r w:rsidRPr="00B7100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65254" w:rsidRPr="00FB4A78" w:rsidRDefault="00365254" w:rsidP="00365254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65254" w:rsidRDefault="00365254" w:rsidP="0036525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Pennsylvania 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>
        <w:rPr>
          <w:rFonts w:asciiTheme="minorHAnsi" w:hAnsiTheme="minorHAnsi" w:cstheme="minorHAnsi"/>
          <w:bCs/>
          <w:sz w:val="20"/>
          <w:szCs w:val="20"/>
        </w:rPr>
        <w:t>participating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</w:t>
      </w:r>
      <w:r>
        <w:rPr>
          <w:rFonts w:asciiTheme="minorHAnsi" w:hAnsiTheme="minorHAnsi" w:cstheme="minorHAnsi"/>
          <w:bCs/>
          <w:sz w:val="20"/>
          <w:szCs w:val="20"/>
        </w:rPr>
        <w:t xml:space="preserve">Partnership for Assessment of Readiness for College and Careers (PARCC) and the </w:t>
      </w:r>
      <w:r w:rsidRPr="00E07F33">
        <w:rPr>
          <w:rFonts w:asciiTheme="minorHAnsi" w:hAnsiTheme="minorHAnsi" w:cstheme="minorHAnsi"/>
          <w:bCs/>
          <w:sz w:val="20"/>
          <w:szCs w:val="20"/>
        </w:rPr>
        <w:t>Smarter Balanced Assessment Consortium</w:t>
      </w:r>
      <w:r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the two main multistate consortia that won Race to the Top Common Assessment funds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365254" w:rsidRPr="00D2052D" w:rsidRDefault="00365254" w:rsidP="0036525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65254" w:rsidRPr="00C3566D" w:rsidRDefault="00C3566D" w:rsidP="00C3566D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Pennsylvania </w:t>
      </w:r>
      <w:r>
        <w:rPr>
          <w:rFonts w:ascii="Calibri" w:hAnsi="Calibri" w:cs="Calibri"/>
          <w:sz w:val="20"/>
          <w:szCs w:val="20"/>
        </w:rPr>
        <w:t>has met four of the ten State Actions identified by the Data Quality Campaign, providing a foundation for strong and sound student-level data collection and use.</w:t>
      </w:r>
    </w:p>
    <w:p w:rsidR="001D61C1" w:rsidRPr="001D61C1" w:rsidRDefault="001D61C1" w:rsidP="001D61C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D61C1" w:rsidRPr="001D61C1" w:rsidRDefault="009748CD" w:rsidP="001D61C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Pennsylvania</w:t>
      </w:r>
      <w:r w:rsidR="001D61C1" w:rsidRPr="001D61C1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="001D61C1" w:rsidRPr="001D61C1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365254" w:rsidRPr="00CC59A3" w:rsidRDefault="00365254" w:rsidP="003652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254" w:rsidRDefault="00365254" w:rsidP="0036525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While Pennsylvania has the capacity to collect a range of college- and career-ready indicators, the state</w:t>
      </w:r>
      <w:r w:rsidRPr="00117053">
        <w:rPr>
          <w:rFonts w:asciiTheme="minorHAnsi" w:hAnsiTheme="minorHAnsi" w:cstheme="minorHAnsi"/>
          <w:sz w:val="20"/>
          <w:szCs w:val="20"/>
        </w:rPr>
        <w:t xml:space="preserve"> will need to expand its </w:t>
      </w:r>
      <w:r>
        <w:rPr>
          <w:rFonts w:asciiTheme="minorHAnsi" w:hAnsiTheme="minorHAnsi" w:cstheme="minorHAnsi"/>
          <w:sz w:val="20"/>
          <w:szCs w:val="20"/>
        </w:rPr>
        <w:t>use of these data in a variety of ways</w:t>
      </w:r>
      <w:r w:rsidRPr="00117053">
        <w:rPr>
          <w:rFonts w:asciiTheme="minorHAnsi" w:hAnsiTheme="minorHAnsi" w:cstheme="minorHAnsi"/>
          <w:sz w:val="20"/>
          <w:szCs w:val="20"/>
        </w:rPr>
        <w:t xml:space="preserve"> to get a more complete picture of how their students are faring in K-12 and beyond. </w:t>
      </w:r>
    </w:p>
    <w:p w:rsidR="00365254" w:rsidRPr="00117053" w:rsidRDefault="00365254" w:rsidP="00365254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365254" w:rsidRPr="00BA5F6D" w:rsidTr="00653A73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65254" w:rsidRPr="00BA5F6D" w:rsidTr="00653A7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65254" w:rsidRDefault="00365254" w:rsidP="00653A73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365254" w:rsidRDefault="00365254" w:rsidP="00653A73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365254" w:rsidRDefault="00365254" w:rsidP="00653A7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65254" w:rsidRPr="00BA5F6D" w:rsidTr="00653A7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65254" w:rsidRPr="00BA5F6D" w:rsidTr="00653A7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65254" w:rsidRPr="00BA5F6D" w:rsidTr="00653A7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65254" w:rsidRPr="00BA5F6D" w:rsidRDefault="00365254" w:rsidP="00653A7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365254" w:rsidRDefault="00365254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0C22A7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0C22A7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Default="00365254" w:rsidP="000C22A7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0C22A7" w:rsidRDefault="000C22A7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76961" w:rsidRDefault="00776961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76961" w:rsidRDefault="00776961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65254" w:rsidRPr="00270702" w:rsidRDefault="00365254" w:rsidP="0036525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Pennsylvania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365254" w:rsidRPr="00270702" w:rsidRDefault="00365254" w:rsidP="00365254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365254" w:rsidRDefault="00365254" w:rsidP="0036525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365254" w:rsidRPr="00D2052D" w:rsidRDefault="00365254" w:rsidP="0036525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365254" w:rsidRPr="00D2052D" w:rsidRDefault="00365254" w:rsidP="0036525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the common assessment consortia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9B3268">
        <w:rPr>
          <w:rFonts w:asciiTheme="minorHAnsi" w:hAnsiTheme="minorHAnsi" w:cstheme="minorHAnsi"/>
          <w:sz w:val="20"/>
          <w:szCs w:val="20"/>
        </w:rPr>
        <w:t xml:space="preserve"> and administrating</w:t>
      </w:r>
      <w:r w:rsidRPr="00D2052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365254" w:rsidRPr="00BA5F6D" w:rsidRDefault="00365254" w:rsidP="0036525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making </w:t>
      </w:r>
      <w:r>
        <w:rPr>
          <w:rFonts w:asciiTheme="minorHAnsi" w:hAnsiTheme="minorHAnsi" w:cstheme="minorHAnsi"/>
          <w:sz w:val="20"/>
          <w:szCs w:val="20"/>
        </w:rPr>
        <w:t xml:space="preserve">student </w:t>
      </w:r>
      <w:r w:rsidRPr="00F32570">
        <w:rPr>
          <w:rFonts w:asciiTheme="minorHAnsi" w:hAnsiTheme="minorHAnsi" w:cstheme="minorHAnsi"/>
          <w:sz w:val="20"/>
          <w:szCs w:val="20"/>
        </w:rPr>
        <w:t>data available to relevant stakeholders, such as teachers, parents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32570">
        <w:rPr>
          <w:rFonts w:asciiTheme="minorHAnsi" w:hAnsiTheme="minorHAnsi" w:cstheme="minorHAnsi"/>
          <w:sz w:val="20"/>
          <w:szCs w:val="20"/>
        </w:rPr>
        <w:t xml:space="preserve"> and counselors.</w:t>
      </w:r>
    </w:p>
    <w:p w:rsidR="00365254" w:rsidRPr="00BA5F6D" w:rsidRDefault="00365254" w:rsidP="0036525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sectPr w:rsidR="00365254" w:rsidRPr="00BA5F6D" w:rsidSect="00653A73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C1" w:rsidRDefault="001D61C1" w:rsidP="00365254">
      <w:pPr>
        <w:spacing w:line="240" w:lineRule="auto"/>
      </w:pPr>
      <w:r>
        <w:separator/>
      </w:r>
    </w:p>
  </w:endnote>
  <w:endnote w:type="continuationSeparator" w:id="0">
    <w:p w:rsidR="001D61C1" w:rsidRDefault="001D61C1" w:rsidP="00365254">
      <w:pPr>
        <w:spacing w:line="240" w:lineRule="auto"/>
      </w:pPr>
      <w:r>
        <w:continuationSeparator/>
      </w:r>
    </w:p>
  </w:endnote>
  <w:endnote w:id="1">
    <w:p w:rsidR="001D61C1" w:rsidRPr="002A3B22" w:rsidRDefault="001D61C1" w:rsidP="00365254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0E7BDB">
        <w:rPr>
          <w:rStyle w:val="Hyperlink"/>
          <w:rFonts w:asciiTheme="minorHAnsi" w:hAnsiTheme="minorHAnsi" w:cstheme="minorHAnsi"/>
          <w:color w:val="263685"/>
          <w:sz w:val="15"/>
          <w:szCs w:val="15"/>
        </w:rPr>
        <w:t>www.portal.state.pa.us/portal/server.pt/gateway/PTARGS_0_380306_0_0_18/Remediation%20Report.pdf</w:t>
      </w:r>
    </w:p>
  </w:endnote>
  <w:endnote w:id="9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1D61C1" w:rsidRPr="002A3B22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1D61C1" w:rsidRPr="00F55A2B" w:rsidRDefault="001D61C1" w:rsidP="0036525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7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1D61C1" w:rsidRPr="002A3B22" w:rsidRDefault="001D61C1" w:rsidP="00365254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6777C6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1" w:rsidRPr="009F3886" w:rsidRDefault="001D61C1" w:rsidP="00653A73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4FFE2" wp14:editId="21E952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1C1" w:rsidRPr="009541DC" w:rsidRDefault="001D61C1" w:rsidP="00653A7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Pennsylvania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1D61C1" w:rsidRPr="009541DC" w:rsidRDefault="001D61C1" w:rsidP="00653A73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Pennsylvania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0EFC909E" wp14:editId="0A44A81C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1" w:rsidRPr="009F3886" w:rsidRDefault="001D61C1" w:rsidP="00653A73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5EE28" wp14:editId="5D4E71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1C1" w:rsidRPr="009541DC" w:rsidRDefault="001D61C1" w:rsidP="00653A7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Pennsylvania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1D61C1" w:rsidRPr="009541DC" w:rsidRDefault="001D61C1" w:rsidP="00653A73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Pennsylvania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2568677A" wp14:editId="315680F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C1" w:rsidRDefault="001D61C1" w:rsidP="00365254">
      <w:pPr>
        <w:spacing w:line="240" w:lineRule="auto"/>
      </w:pPr>
      <w:r>
        <w:separator/>
      </w:r>
    </w:p>
  </w:footnote>
  <w:footnote w:type="continuationSeparator" w:id="0">
    <w:p w:rsidR="001D61C1" w:rsidRDefault="001D61C1" w:rsidP="00365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1" w:rsidRPr="00B955CA" w:rsidRDefault="001D61C1" w:rsidP="00653A73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Pennsylvania’s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1D61C1" w:rsidRPr="008B471F" w:rsidRDefault="001D61C1" w:rsidP="00653A73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1" w:rsidRPr="00B955CA" w:rsidRDefault="001D61C1" w:rsidP="00653A73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Pennsylvania’s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1D61C1" w:rsidRPr="008B471F" w:rsidRDefault="001D61C1" w:rsidP="00653A73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4"/>
    <w:rsid w:val="000C22A7"/>
    <w:rsid w:val="000E7BDB"/>
    <w:rsid w:val="001D61C1"/>
    <w:rsid w:val="00365254"/>
    <w:rsid w:val="004302EF"/>
    <w:rsid w:val="004501F0"/>
    <w:rsid w:val="004F170D"/>
    <w:rsid w:val="005364F6"/>
    <w:rsid w:val="00653A73"/>
    <w:rsid w:val="006777C6"/>
    <w:rsid w:val="00776961"/>
    <w:rsid w:val="009748CD"/>
    <w:rsid w:val="009B3268"/>
    <w:rsid w:val="00C3566D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54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652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525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52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65254"/>
    <w:rPr>
      <w:rFonts w:cs="Times New Roman"/>
      <w:color w:val="0000FF"/>
      <w:u w:val="single"/>
    </w:rPr>
  </w:style>
  <w:style w:type="paragraph" w:customStyle="1" w:styleId="Default">
    <w:name w:val="Default"/>
    <w:rsid w:val="003652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5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5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6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54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652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525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52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65254"/>
    <w:rPr>
      <w:rFonts w:cs="Times New Roman"/>
      <w:color w:val="0000FF"/>
      <w:u w:val="single"/>
    </w:rPr>
  </w:style>
  <w:style w:type="paragraph" w:customStyle="1" w:styleId="Default">
    <w:name w:val="Default"/>
    <w:rsid w:val="003652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5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5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6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ollegeboard.org/OneYearOut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ivicenterprises.net/pdfs/across-the-great-divide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539136"/>
        <c:axId val="92549120"/>
        <c:axId val="92143616"/>
      </c:bar3DChart>
      <c:catAx>
        <c:axId val="92539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2549120"/>
        <c:crosses val="autoZero"/>
        <c:auto val="1"/>
        <c:lblAlgn val="ctr"/>
        <c:lblOffset val="100"/>
        <c:noMultiLvlLbl val="0"/>
      </c:catAx>
      <c:valAx>
        <c:axId val="9254912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2539136"/>
        <c:crosses val="autoZero"/>
        <c:crossBetween val="between"/>
        <c:majorUnit val="3.0000000000000006E-2"/>
      </c:valAx>
      <c:serAx>
        <c:axId val="92143616"/>
        <c:scaling>
          <c:orientation val="minMax"/>
        </c:scaling>
        <c:delete val="1"/>
        <c:axPos val="b"/>
        <c:majorTickMark val="out"/>
        <c:minorTickMark val="none"/>
        <c:tickLblPos val="nextTo"/>
        <c:crossAx val="9254912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892992"/>
        <c:axId val="97898880"/>
        <c:axId val="0"/>
      </c:bar3DChart>
      <c:catAx>
        <c:axId val="978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7898880"/>
        <c:crosses val="autoZero"/>
        <c:auto val="1"/>
        <c:lblAlgn val="ctr"/>
        <c:lblOffset val="100"/>
        <c:noMultiLvlLbl val="0"/>
      </c:catAx>
      <c:valAx>
        <c:axId val="9789888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7892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EE632614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2012-09-10T15:45:00Z</cp:lastPrinted>
  <dcterms:created xsi:type="dcterms:W3CDTF">2012-09-10T14:07:00Z</dcterms:created>
  <dcterms:modified xsi:type="dcterms:W3CDTF">2012-09-21T16:19:00Z</dcterms:modified>
</cp:coreProperties>
</file>