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51" w:rsidRPr="007E2F4D" w:rsidRDefault="00465851" w:rsidP="0046585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465851" w:rsidRPr="007E2F4D" w:rsidRDefault="00465851" w:rsidP="00465851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465851" w:rsidRPr="00921575" w:rsidRDefault="00465851" w:rsidP="004658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465851" w:rsidRPr="007E2F4D" w:rsidRDefault="00465851" w:rsidP="004658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65851" w:rsidRPr="007E2F4D" w:rsidRDefault="00465851" w:rsidP="004658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465851" w:rsidRPr="007E2F4D" w:rsidSect="001B6E52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465851" w:rsidRPr="007E2F4D" w:rsidRDefault="00465851" w:rsidP="004658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465851" w:rsidRPr="007E2F4D" w:rsidRDefault="00465851" w:rsidP="00465851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65851" w:rsidRPr="007E2F4D" w:rsidRDefault="00CB4350" w:rsidP="00465851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81</w:t>
      </w:r>
      <w:r w:rsidR="00465851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465851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465851">
        <w:rPr>
          <w:rFonts w:asciiTheme="minorHAnsi" w:hAnsiTheme="minorHAnsi" w:cstheme="minorHAnsi"/>
          <w:bCs/>
          <w:sz w:val="20"/>
          <w:szCs w:val="21"/>
        </w:rPr>
        <w:t>of Virginia’s</w:t>
      </w:r>
      <w:r w:rsidR="002A0A74">
        <w:rPr>
          <w:rFonts w:asciiTheme="minorHAnsi" w:hAnsiTheme="minorHAnsi" w:cstheme="minorHAnsi"/>
          <w:bCs/>
          <w:sz w:val="20"/>
          <w:szCs w:val="21"/>
        </w:rPr>
        <w:t xml:space="preserve"> jobs are middle</w:t>
      </w:r>
      <w:r w:rsidR="00465851" w:rsidRPr="007E2F4D">
        <w:rPr>
          <w:rFonts w:asciiTheme="minorHAnsi" w:hAnsiTheme="minorHAnsi" w:cstheme="minorHAnsi"/>
          <w:bCs/>
          <w:sz w:val="20"/>
          <w:szCs w:val="21"/>
        </w:rPr>
        <w:t xml:space="preserve"> or high</w:t>
      </w:r>
      <w:r w:rsidR="002A0A74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465851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2A0A74">
        <w:rPr>
          <w:rFonts w:asciiTheme="minorHAnsi" w:hAnsiTheme="minorHAnsi" w:cstheme="minorHAnsi"/>
          <w:bCs/>
          <w:sz w:val="20"/>
          <w:szCs w:val="21"/>
        </w:rPr>
        <w:t>s</w:t>
      </w:r>
      <w:r w:rsidR="00465851" w:rsidRPr="007E2F4D">
        <w:rPr>
          <w:rFonts w:asciiTheme="minorHAnsi" w:hAnsiTheme="minorHAnsi" w:cstheme="minorHAnsi"/>
          <w:sz w:val="20"/>
          <w:szCs w:val="21"/>
        </w:rPr>
        <w:t xml:space="preserve"> (</w:t>
      </w:r>
      <w:r w:rsidR="00465851">
        <w:rPr>
          <w:rFonts w:asciiTheme="minorHAnsi" w:hAnsiTheme="minorHAnsi" w:cstheme="minorHAnsi"/>
          <w:sz w:val="20"/>
          <w:szCs w:val="21"/>
        </w:rPr>
        <w:t>i.e., r</w:t>
      </w:r>
      <w:r w:rsidR="00465851" w:rsidRPr="007E2F4D">
        <w:rPr>
          <w:rFonts w:asciiTheme="minorHAnsi" w:hAnsiTheme="minorHAnsi" w:cstheme="minorHAnsi"/>
          <w:sz w:val="20"/>
          <w:szCs w:val="21"/>
        </w:rPr>
        <w:t xml:space="preserve">equire some postsecondary education or training). </w:t>
      </w:r>
    </w:p>
    <w:p w:rsidR="00465851" w:rsidRPr="007E2F4D" w:rsidRDefault="00651540" w:rsidP="00465851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 w:rsidRPr="00651540">
        <w:rPr>
          <w:rFonts w:asciiTheme="minorHAnsi" w:hAnsiTheme="minorHAnsi" w:cstheme="minorHAnsi"/>
          <w:bCs/>
          <w:sz w:val="20"/>
          <w:szCs w:val="21"/>
        </w:rPr>
        <w:t>Yet o</w:t>
      </w:r>
      <w:r w:rsidR="00465851" w:rsidRPr="00651540">
        <w:rPr>
          <w:rFonts w:asciiTheme="minorHAnsi" w:hAnsiTheme="minorHAnsi" w:cstheme="minorHAnsi"/>
          <w:bCs/>
          <w:sz w:val="20"/>
          <w:szCs w:val="21"/>
        </w:rPr>
        <w:t>nly</w:t>
      </w:r>
      <w:r w:rsidR="00465851" w:rsidRPr="00651540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CB4350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</w:t>
      </w:r>
      <w:r w:rsidR="00465851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4%</w:t>
      </w:r>
      <w:r w:rsidR="00465851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465851">
        <w:rPr>
          <w:rFonts w:asciiTheme="minorHAnsi" w:hAnsiTheme="minorHAnsi" w:cstheme="minorHAnsi"/>
          <w:bCs/>
          <w:sz w:val="20"/>
          <w:szCs w:val="21"/>
        </w:rPr>
        <w:t>of Virginia’s</w:t>
      </w:r>
      <w:r w:rsidR="00465851"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="00465851"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="00465851"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="00465851" w:rsidRPr="007E2F4D">
        <w:rPr>
          <w:rFonts w:asciiTheme="minorHAnsi" w:hAnsiTheme="minorHAnsi" w:cstheme="minorHAnsi"/>
          <w:sz w:val="20"/>
          <w:szCs w:val="21"/>
        </w:rPr>
        <w:br/>
      </w:r>
    </w:p>
    <w:p w:rsidR="00465851" w:rsidRPr="007E2F4D" w:rsidRDefault="00465851" w:rsidP="00465851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</w:t>
      </w:r>
      <w:r>
        <w:rPr>
          <w:rFonts w:asciiTheme="minorHAnsi" w:hAnsiTheme="minorHAnsi" w:cstheme="minorHAnsi"/>
          <w:bCs/>
          <w:sz w:val="20"/>
          <w:szCs w:val="21"/>
        </w:rPr>
        <w:t>Virginia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465851" w:rsidRPr="007E2F4D" w:rsidRDefault="00465851" w:rsidP="00465851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465851" w:rsidRPr="00F26FDF" w:rsidTr="001B6E52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465851" w:rsidRPr="00F26FDF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465851" w:rsidRPr="00F26FDF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465851" w:rsidRPr="00F26FDF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465851" w:rsidRPr="00F26FDF" w:rsidTr="001B6E52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126F98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AD2E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10,562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126F98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6F98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65851" w:rsidRPr="00126F98" w:rsidRDefault="00465851" w:rsidP="00AD2EF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6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AD2E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126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465851" w:rsidRPr="00F26FDF" w:rsidTr="001B6E52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126F98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AD2E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26,208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126F98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6F98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65851" w:rsidRPr="00126F98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465851" w:rsidRPr="00126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465851" w:rsidRPr="00F26FDF" w:rsidTr="001B6E52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126F98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AD2E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31,150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126F98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6F98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65851" w:rsidRPr="00126F98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465851" w:rsidRPr="00126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465851" w:rsidRPr="00F26FDF" w:rsidTr="001B6E52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65851" w:rsidRPr="00126F98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AD2E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69,065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65851" w:rsidRPr="00126F98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6F98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465851" w:rsidRPr="00126F98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465851" w:rsidRPr="00126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</w:tbl>
    <w:p w:rsidR="00465851" w:rsidRPr="007E2F4D" w:rsidRDefault="00465851" w:rsidP="00465851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465851" w:rsidRPr="007E2F4D" w:rsidSect="001B6E52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465851" w:rsidRPr="007E2F4D" w:rsidRDefault="00465851" w:rsidP="0046585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465851" w:rsidRPr="007E2F4D" w:rsidRDefault="00465851" w:rsidP="00465851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65851" w:rsidRPr="00921575" w:rsidRDefault="00465851" w:rsidP="004658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465851" w:rsidRPr="007E2F4D" w:rsidRDefault="00465851" w:rsidP="00465851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65851" w:rsidRDefault="00465851" w:rsidP="00465851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Virginia’s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465851" w:rsidRPr="007E2F4D" w:rsidRDefault="00465851" w:rsidP="00465851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42085F9" wp14:editId="2EC07873">
            <wp:simplePos x="0" y="0"/>
            <wp:positionH relativeFrom="column">
              <wp:posOffset>4008120</wp:posOffset>
            </wp:positionH>
            <wp:positionV relativeFrom="paragraph">
              <wp:posOffset>157480</wp:posOffset>
            </wp:positionV>
            <wp:extent cx="2590800" cy="1304925"/>
            <wp:effectExtent l="38100" t="95250" r="95250" b="28575"/>
            <wp:wrapTight wrapText="bothSides">
              <wp:wrapPolygon edited="0">
                <wp:start x="-318" y="-1577"/>
                <wp:lineTo x="-318" y="21758"/>
                <wp:lineTo x="21918" y="21758"/>
                <wp:lineTo x="22235" y="19550"/>
                <wp:lineTo x="22235" y="-1577"/>
                <wp:lineTo x="-318" y="-1577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908"/>
        <w:gridCol w:w="810"/>
        <w:gridCol w:w="810"/>
        <w:gridCol w:w="720"/>
        <w:gridCol w:w="989"/>
        <w:gridCol w:w="929"/>
      </w:tblGrid>
      <w:tr w:rsidR="00465851" w:rsidRPr="007E2F4D" w:rsidTr="001B6E52">
        <w:trPr>
          <w:trHeight w:val="237"/>
        </w:trPr>
        <w:tc>
          <w:tcPr>
            <w:tcW w:w="1547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65851" w:rsidRPr="007E2F4D" w:rsidRDefault="00465851" w:rsidP="001B6E52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0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465851" w:rsidRPr="007E2F4D" w:rsidTr="001B6E52">
        <w:trPr>
          <w:trHeight w:val="24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7E2F4D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  <w:r w:rsidR="00465851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7E2F4D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  <w:r w:rsidR="00465851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7E2F4D" w:rsidRDefault="00465851" w:rsidP="00AD2EF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D2EF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7E2F4D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="00465851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65851" w:rsidRPr="007E2F4D" w:rsidRDefault="00465851" w:rsidP="00AD2EF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D2EF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465851" w:rsidRPr="007E2F4D" w:rsidTr="001B6E52">
        <w:trPr>
          <w:trHeight w:val="15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7E2F4D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 w:rsidR="00465851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7E2F4D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7E2F4D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7E2F4D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65851" w:rsidRPr="007E2F4D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15%</w:t>
            </w:r>
          </w:p>
        </w:tc>
      </w:tr>
      <w:tr w:rsidR="00465851" w:rsidRPr="007E2F4D" w:rsidTr="001B6E52">
        <w:trPr>
          <w:trHeight w:val="13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7E2F4D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76</w:t>
            </w:r>
            <w:r w:rsidR="00465851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7E2F4D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82</w:t>
            </w:r>
            <w:r w:rsidR="00465851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7E2F4D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</w:t>
            </w:r>
            <w:r w:rsidR="00465851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65851" w:rsidRPr="007E2F4D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</w:t>
            </w:r>
            <w:r w:rsidR="00465851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465851" w:rsidRPr="007E2F4D" w:rsidTr="001B6E52">
        <w:trPr>
          <w:trHeight w:val="6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65851" w:rsidRPr="007E2F4D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="00465851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65851" w:rsidRPr="007E2F4D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65851" w:rsidRPr="007E2F4D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65851" w:rsidRPr="007E2F4D" w:rsidRDefault="00AD2EF6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465851" w:rsidRPr="007E2F4D" w:rsidRDefault="00465851" w:rsidP="00465851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465851" w:rsidRPr="007E2F4D" w:rsidRDefault="00465851" w:rsidP="0046585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465851" w:rsidRPr="007E2F4D" w:rsidRDefault="00465851" w:rsidP="00465851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65851" w:rsidRPr="00921575" w:rsidRDefault="00465851" w:rsidP="004658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465851" w:rsidRPr="007E2F4D" w:rsidRDefault="00465851" w:rsidP="0046585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17C5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28D9A933" wp14:editId="413CBFB3">
            <wp:simplePos x="0" y="0"/>
            <wp:positionH relativeFrom="margin">
              <wp:posOffset>3550920</wp:posOffset>
            </wp:positionH>
            <wp:positionV relativeFrom="margin">
              <wp:posOffset>6054725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851" w:rsidRPr="007E2F4D" w:rsidRDefault="00AD2EF6" w:rsidP="0046585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43</w:t>
      </w:r>
      <w:r w:rsidR="00465851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465851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465851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465851">
        <w:rPr>
          <w:rFonts w:asciiTheme="minorHAnsi" w:hAnsiTheme="minorHAnsi" w:cstheme="minorHAnsi"/>
          <w:bCs/>
          <w:sz w:val="20"/>
          <w:szCs w:val="21"/>
        </w:rPr>
        <w:t>Virginia’s</w:t>
      </w:r>
      <w:r w:rsidR="00465851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465851" w:rsidRPr="007E2F4D">
        <w:rPr>
          <w:rFonts w:asciiTheme="minorHAnsi" w:hAnsiTheme="minorHAnsi" w:cstheme="minorHAnsi"/>
          <w:bCs/>
          <w:sz w:val="20"/>
          <w:szCs w:val="20"/>
        </w:rPr>
        <w:t>students in two-year colleges require remediation.</w:t>
      </w:r>
      <w:r w:rsidR="00465851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465851" w:rsidRPr="007E2F4D" w:rsidRDefault="00AD2EF6" w:rsidP="0046585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 little over</w:t>
      </w:r>
      <w:r w:rsidR="00465851">
        <w:rPr>
          <w:rFonts w:asciiTheme="minorHAnsi" w:hAnsiTheme="minorHAnsi" w:cstheme="minorHAnsi"/>
          <w:bCs/>
          <w:sz w:val="20"/>
          <w:szCs w:val="20"/>
        </w:rPr>
        <w:t xml:space="preserve"> h</w:t>
      </w:r>
      <w:r w:rsidR="00465851" w:rsidRPr="007E2F4D">
        <w:rPr>
          <w:rFonts w:asciiTheme="minorHAnsi" w:hAnsiTheme="minorHAnsi" w:cstheme="minorHAnsi"/>
          <w:bCs/>
          <w:sz w:val="20"/>
          <w:szCs w:val="20"/>
        </w:rPr>
        <w:t>alf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63</w:t>
      </w:r>
      <w:r w:rsidR="00465851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465851"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465851">
        <w:rPr>
          <w:rFonts w:asciiTheme="minorHAnsi" w:hAnsiTheme="minorHAnsi" w:cstheme="minorHAnsi"/>
          <w:bCs/>
          <w:sz w:val="20"/>
          <w:szCs w:val="21"/>
        </w:rPr>
        <w:t xml:space="preserve">Virginia </w:t>
      </w:r>
      <w:r w:rsidR="00465851" w:rsidRPr="007E2F4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465851" w:rsidRPr="007E2F4D" w:rsidRDefault="00465851" w:rsidP="00465851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465851" w:rsidRPr="007E2F4D" w:rsidRDefault="00465851" w:rsidP="00465851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0C4D89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465851" w:rsidRPr="007E2F4D" w:rsidRDefault="00465851" w:rsidP="00465851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65851" w:rsidRDefault="00465851" w:rsidP="00465851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465851" w:rsidRDefault="00465851" w:rsidP="00465851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65851" w:rsidRPr="00A83C3D" w:rsidRDefault="00465851" w:rsidP="00465851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465851" w:rsidRPr="00A83C3D" w:rsidSect="001B6E52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47643C" w:rsidRDefault="0047643C" w:rsidP="0046585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465851" w:rsidRPr="007E2F4D" w:rsidRDefault="00465851" w:rsidP="0046585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465851" w:rsidRPr="00E04F21" w:rsidRDefault="00465851" w:rsidP="00465851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04F21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465851" w:rsidRPr="007E2F4D" w:rsidRDefault="00465851" w:rsidP="00465851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465851" w:rsidRPr="007E2F4D" w:rsidRDefault="001B6E52" w:rsidP="00465851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>Vi</w:t>
      </w:r>
      <w:r w:rsidR="0047643C">
        <w:rPr>
          <w:rFonts w:asciiTheme="minorHAnsi" w:hAnsiTheme="minorHAnsi" w:cstheme="minorHAnsi"/>
          <w:bCs/>
          <w:sz w:val="20"/>
          <w:szCs w:val="21"/>
        </w:rPr>
        <w:t>rginia</w:t>
      </w:r>
      <w:r w:rsidR="00465851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465851" w:rsidRPr="007E2F4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="00465851" w:rsidRPr="007E2F4D">
        <w:rPr>
          <w:rStyle w:val="EndnoteReference"/>
          <w:rFonts w:asciiTheme="minorHAnsi" w:hAnsiTheme="minorHAnsi" w:cstheme="minorHAnsi"/>
          <w:b/>
          <w:i/>
          <w:color w:val="0091B2"/>
          <w:sz w:val="20"/>
          <w:szCs w:val="20"/>
        </w:rPr>
        <w:t xml:space="preserve"> </w:t>
      </w:r>
      <w:r w:rsidR="00465851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465851" w:rsidRPr="00931E78" w:rsidRDefault="00465851" w:rsidP="00465851">
      <w:pPr>
        <w:spacing w:line="240" w:lineRule="auto"/>
        <w:rPr>
          <w:rFonts w:asciiTheme="minorHAnsi" w:hAnsiTheme="minorHAnsi" w:cstheme="minorHAnsi"/>
          <w:b/>
          <w:i/>
          <w:color w:val="0091B2"/>
          <w:sz w:val="14"/>
          <w:szCs w:val="20"/>
        </w:rPr>
      </w:pPr>
    </w:p>
    <w:p w:rsidR="001B6E52" w:rsidRDefault="001B6E52" w:rsidP="001B6E52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1B6E52">
        <w:rPr>
          <w:rFonts w:asciiTheme="minorHAnsi" w:hAnsiTheme="minorHAnsi" w:cstheme="minorHAnsi"/>
          <w:sz w:val="20"/>
          <w:szCs w:val="20"/>
        </w:rPr>
        <w:t>In 2009</w:t>
      </w:r>
      <w:r w:rsidR="00AD2EF6">
        <w:rPr>
          <w:rFonts w:asciiTheme="minorHAnsi" w:hAnsiTheme="minorHAnsi" w:cstheme="minorHAnsi"/>
          <w:sz w:val="20"/>
          <w:szCs w:val="20"/>
        </w:rPr>
        <w:t>,</w:t>
      </w:r>
      <w:r w:rsidRPr="001B6E52">
        <w:rPr>
          <w:rFonts w:asciiTheme="minorHAnsi" w:hAnsiTheme="minorHAnsi" w:cstheme="minorHAnsi"/>
          <w:sz w:val="20"/>
          <w:szCs w:val="20"/>
        </w:rPr>
        <w:t xml:space="preserve"> Virginia adopted K-12 academic standards in math</w:t>
      </w:r>
      <w:r w:rsidR="00A9067D">
        <w:rPr>
          <w:rFonts w:asciiTheme="minorHAnsi" w:hAnsiTheme="minorHAnsi" w:cstheme="minorHAnsi"/>
          <w:sz w:val="20"/>
          <w:szCs w:val="20"/>
        </w:rPr>
        <w:t>ematics</w:t>
      </w:r>
      <w:r w:rsidRPr="001B6E52">
        <w:rPr>
          <w:rFonts w:asciiTheme="minorHAnsi" w:hAnsiTheme="minorHAnsi" w:cstheme="minorHAnsi"/>
          <w:sz w:val="20"/>
          <w:szCs w:val="20"/>
        </w:rPr>
        <w:t xml:space="preserve"> and English aligned with college- and career-ready expectations. </w:t>
      </w:r>
    </w:p>
    <w:p w:rsidR="00465851" w:rsidRDefault="00651540" w:rsidP="0065154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 xml:space="preserve">Virginia </w:t>
      </w:r>
      <w:r w:rsidRPr="00651540">
        <w:rPr>
          <w:rFonts w:asciiTheme="minorHAnsi" w:hAnsiTheme="minorHAnsi" w:cstheme="minorHAnsi"/>
          <w:sz w:val="20"/>
          <w:szCs w:val="20"/>
        </w:rPr>
        <w:t xml:space="preserve">has met </w:t>
      </w:r>
      <w:r>
        <w:rPr>
          <w:rFonts w:asciiTheme="minorHAnsi" w:hAnsiTheme="minorHAnsi" w:cstheme="minorHAnsi"/>
          <w:sz w:val="20"/>
          <w:szCs w:val="20"/>
        </w:rPr>
        <w:t>six</w:t>
      </w:r>
      <w:r w:rsidRPr="00651540">
        <w:rPr>
          <w:rFonts w:asciiTheme="minorHAnsi" w:hAnsiTheme="minorHAnsi" w:cstheme="minorHAnsi"/>
          <w:sz w:val="20"/>
          <w:szCs w:val="20"/>
        </w:rPr>
        <w:t xml:space="preserve"> of the ten State Actions identified by the Data Quality Campaign, providing a foundation for strong and sound student-level data collection and use.</w:t>
      </w:r>
    </w:p>
    <w:p w:rsidR="00465851" w:rsidRPr="007A3574" w:rsidRDefault="00465851" w:rsidP="00465851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Virginia</w:t>
      </w:r>
      <w:r w:rsidRPr="007A3574">
        <w:rPr>
          <w:rFonts w:asciiTheme="minorHAnsi" w:hAnsiTheme="minorHAnsi" w:cstheme="minorHAnsi"/>
          <w:i/>
          <w:sz w:val="20"/>
          <w:szCs w:val="20"/>
        </w:rPr>
        <w:t xml:space="preserve"> is one of 26 states with a P-20 longitudinal data system that regularly matches </w:t>
      </w:r>
      <w:r w:rsidRPr="007A3574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465851" w:rsidRPr="001B6E52" w:rsidRDefault="001B6E52" w:rsidP="0047643C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Virginia</w:t>
      </w:r>
      <w:r w:rsidRPr="001B6E5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collects and uses only one indicator of college and career readiness, and will need to expand its range of indicators to get a more complete picture of how their students are faring in K-12 and beyond.</w:t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465851" w:rsidRPr="007E2F4D" w:rsidTr="001B6E52">
        <w:trPr>
          <w:cantSplit/>
          <w:trHeight w:val="33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0320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465851" w:rsidRPr="007E2F4D" w:rsidTr="001B6E52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465851" w:rsidRPr="007E2F4D" w:rsidRDefault="00465851" w:rsidP="001B6E52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997" w:type="dxa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465851" w:rsidRPr="007E2F4D" w:rsidTr="001B6E52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465851" w:rsidRPr="007E2F4D" w:rsidRDefault="00465851" w:rsidP="001B6E52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465851" w:rsidRPr="007E2F4D" w:rsidTr="001B6E52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465851" w:rsidRPr="007E2F4D" w:rsidRDefault="00465851" w:rsidP="001B6E52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465851" w:rsidRPr="007E2F4D" w:rsidTr="001B6E52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465851" w:rsidRPr="007E2F4D" w:rsidRDefault="00465851" w:rsidP="001B6E52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465851" w:rsidRPr="007E2F4D" w:rsidRDefault="00465851" w:rsidP="001B6E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465851" w:rsidRDefault="00465851" w:rsidP="00465851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1B6E52" w:rsidRDefault="001B6E52" w:rsidP="0046585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B6E52" w:rsidRDefault="001B6E52" w:rsidP="0046585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B6E52" w:rsidRDefault="001B6E52" w:rsidP="0046585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B6E52" w:rsidRDefault="001B6E52" w:rsidP="0046585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B6E52" w:rsidRDefault="001B6E52" w:rsidP="0046585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B6E52" w:rsidRDefault="001B6E52" w:rsidP="0046585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B6E52" w:rsidRDefault="001B6E52" w:rsidP="0046585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B6E52" w:rsidRDefault="001B6E52" w:rsidP="0046585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B6E52" w:rsidRDefault="001B6E52" w:rsidP="0046585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B6E52" w:rsidRDefault="001B6E52" w:rsidP="0046585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B6E52" w:rsidRDefault="001B6E52" w:rsidP="0046585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B6E52" w:rsidRDefault="001B6E52" w:rsidP="0046585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B6E52" w:rsidRDefault="001B6E52" w:rsidP="0046585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B6E52" w:rsidRDefault="001B6E52" w:rsidP="0046585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B6E52" w:rsidRDefault="001B6E52" w:rsidP="0046585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B6E52" w:rsidRDefault="001B6E52" w:rsidP="0046585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47643C" w:rsidRDefault="0047643C" w:rsidP="00A9067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AD2EF6" w:rsidRDefault="00AD2EF6" w:rsidP="00A9067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465851" w:rsidRPr="007E2F4D" w:rsidRDefault="00465851" w:rsidP="00A9067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="Arial"/>
          <w:b/>
          <w:i/>
          <w:color w:val="0091B2"/>
          <w:szCs w:val="20"/>
        </w:rPr>
        <w:t xml:space="preserve">Virginia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Can Further Advance</w:t>
      </w:r>
    </w:p>
    <w:p w:rsidR="00465851" w:rsidRPr="007E2F4D" w:rsidRDefault="00465851" w:rsidP="0046585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465851" w:rsidRPr="006953C2" w:rsidRDefault="00465851" w:rsidP="004658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6953C2">
        <w:rPr>
          <w:rFonts w:asciiTheme="minorHAnsi" w:hAnsiTheme="minorHAnsi" w:cstheme="minorHAnsi"/>
          <w:sz w:val="20"/>
          <w:szCs w:val="20"/>
        </w:rPr>
        <w:t xml:space="preserve">…Fully realize the promise of the </w:t>
      </w:r>
      <w:r>
        <w:rPr>
          <w:rFonts w:asciiTheme="minorHAnsi" w:hAnsiTheme="minorHAnsi" w:cstheme="minorHAnsi"/>
          <w:sz w:val="20"/>
          <w:szCs w:val="20"/>
        </w:rPr>
        <w:t>college- and career-ready standards</w:t>
      </w:r>
      <w:r w:rsidRPr="006953C2">
        <w:rPr>
          <w:rFonts w:asciiTheme="minorHAnsi" w:hAnsiTheme="minorHAnsi" w:cstheme="minorHAnsi"/>
          <w:sz w:val="20"/>
          <w:szCs w:val="20"/>
        </w:rPr>
        <w:t xml:space="preserve"> by implementing them fully and successfully, </w:t>
      </w:r>
      <w:r>
        <w:rPr>
          <w:rFonts w:asciiTheme="minorHAnsi" w:hAnsiTheme="minorHAnsi" w:cstheme="minorHAnsi"/>
          <w:sz w:val="20"/>
          <w:szCs w:val="20"/>
        </w:rPr>
        <w:t>and taking steps to ensure they fully reach every classroom across the state.</w:t>
      </w:r>
    </w:p>
    <w:p w:rsidR="00465851" w:rsidRPr="00465851" w:rsidRDefault="00465851" w:rsidP="004658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65851">
        <w:rPr>
          <w:rFonts w:asciiTheme="minorHAnsi" w:hAnsiTheme="minorHAnsi" w:cstheme="minorHAnsi"/>
          <w:sz w:val="20"/>
        </w:rPr>
        <w:t>…Adopt college- and career-ready graduati</w:t>
      </w:r>
      <w:r>
        <w:rPr>
          <w:rFonts w:asciiTheme="minorHAnsi" w:hAnsiTheme="minorHAnsi" w:cstheme="minorHAnsi"/>
          <w:sz w:val="20"/>
        </w:rPr>
        <w:t>on requirements, aligned to the college- and career-ready standard</w:t>
      </w:r>
      <w:r w:rsidRPr="00465851">
        <w:rPr>
          <w:rFonts w:asciiTheme="minorHAnsi" w:hAnsiTheme="minorHAnsi" w:cstheme="minorHAnsi"/>
          <w:sz w:val="20"/>
        </w:rPr>
        <w:t>s,</w:t>
      </w:r>
      <w:r w:rsidR="00A9067D">
        <w:rPr>
          <w:rFonts w:asciiTheme="minorHAnsi" w:hAnsiTheme="minorHAnsi" w:cstheme="minorHAnsi"/>
          <w:sz w:val="20"/>
        </w:rPr>
        <w:t xml:space="preserve"> such as the Advanced Diploma option,</w:t>
      </w:r>
      <w:r w:rsidRPr="00465851">
        <w:rPr>
          <w:rFonts w:asciiTheme="minorHAnsi" w:hAnsiTheme="minorHAnsi" w:cstheme="minorHAnsi"/>
          <w:sz w:val="20"/>
        </w:rPr>
        <w:t xml:space="preserve"> to ensure all students are prepared, and eligible, for entry into college and skilled careers. </w:t>
      </w:r>
    </w:p>
    <w:p w:rsidR="00465851" w:rsidRPr="00465851" w:rsidRDefault="00465851" w:rsidP="004658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65851">
        <w:rPr>
          <w:rFonts w:asciiTheme="minorHAnsi" w:hAnsiTheme="minorHAnsi" w:cstheme="minorHAnsi"/>
          <w:sz w:val="20"/>
          <w:szCs w:val="20"/>
        </w:rPr>
        <w:t>…Administer assessments to all high school students, aligned to the college- and career-ready standards, which can be used by higher education institutions to make placement decisions for credit-bearing courses.</w:t>
      </w:r>
    </w:p>
    <w:p w:rsidR="00465851" w:rsidRPr="007E2F4D" w:rsidRDefault="00465851" w:rsidP="004658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Continue to make progress on the </w:t>
      </w:r>
      <w:r w:rsidRPr="007E2F4D">
        <w:rPr>
          <w:rFonts w:asciiTheme="minorHAnsi" w:hAnsiTheme="minorHAnsi" w:cstheme="minorHAnsi"/>
          <w:sz w:val="20"/>
          <w:szCs w:val="20"/>
        </w:rPr>
        <w:t>state’s K-12 accountability system to determine how it can reward measures of college and career readiness.</w:t>
      </w:r>
    </w:p>
    <w:p w:rsidR="00465851" w:rsidRPr="002169A6" w:rsidRDefault="00465851" w:rsidP="0046585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Myriad Pro Light" w:hAnsi="Myriad Pro Light"/>
        </w:rPr>
      </w:pPr>
      <w:r w:rsidRPr="00B955CA">
        <w:rPr>
          <w:rFonts w:asciiTheme="minorHAnsi" w:hAnsiTheme="minorHAnsi" w:cstheme="minorHAnsi"/>
          <w:sz w:val="20"/>
          <w:szCs w:val="20"/>
        </w:rPr>
        <w:t xml:space="preserve">…Focus efforts around increasing the state’s graduation rate (and decreasing the dropout rate) through student </w:t>
      </w:r>
      <w:r>
        <w:rPr>
          <w:rFonts w:asciiTheme="minorHAnsi" w:hAnsiTheme="minorHAnsi" w:cstheme="minorHAnsi"/>
          <w:sz w:val="20"/>
          <w:szCs w:val="20"/>
        </w:rPr>
        <w:t xml:space="preserve">support </w:t>
      </w:r>
      <w:r w:rsidRPr="00B955CA">
        <w:rPr>
          <w:rFonts w:asciiTheme="minorHAnsi" w:hAnsiTheme="minorHAnsi" w:cstheme="minorHAnsi"/>
          <w:sz w:val="20"/>
          <w:szCs w:val="20"/>
        </w:rPr>
        <w:t>programs and partnerships with higher education.</w:t>
      </w:r>
    </w:p>
    <w:p w:rsidR="00465851" w:rsidRDefault="00465851" w:rsidP="00465851"/>
    <w:p w:rsidR="00EE4C6A" w:rsidRDefault="00EE4C6A"/>
    <w:sectPr w:rsidR="00EE4C6A" w:rsidSect="001B6E52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40" w:rsidRDefault="00651540" w:rsidP="00465851">
      <w:pPr>
        <w:spacing w:line="240" w:lineRule="auto"/>
      </w:pPr>
      <w:r>
        <w:separator/>
      </w:r>
    </w:p>
  </w:endnote>
  <w:endnote w:type="continuationSeparator" w:id="0">
    <w:p w:rsidR="00651540" w:rsidRDefault="00651540" w:rsidP="00465851">
      <w:pPr>
        <w:spacing w:line="240" w:lineRule="auto"/>
      </w:pPr>
      <w:r>
        <w:continuationSeparator/>
      </w:r>
    </w:p>
  </w:endnote>
  <w:endnote w:id="1">
    <w:p w:rsidR="00651540" w:rsidRPr="002A3B22" w:rsidRDefault="00651540" w:rsidP="00465851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</w:p>
  </w:endnote>
  <w:endnote w:id="2">
    <w:p w:rsidR="00651540" w:rsidRPr="002A3B22" w:rsidRDefault="00651540" w:rsidP="0046585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8A51F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651540" w:rsidRPr="002A3B22" w:rsidRDefault="00651540" w:rsidP="0046585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4">
    <w:p w:rsidR="00651540" w:rsidRPr="002A3B22" w:rsidRDefault="00651540" w:rsidP="0046585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 </w:t>
      </w:r>
    </w:p>
  </w:endnote>
  <w:endnote w:id="5">
    <w:p w:rsidR="00651540" w:rsidRPr="002A3B22" w:rsidRDefault="00651540" w:rsidP="0046585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651540" w:rsidRPr="002A3B22" w:rsidRDefault="00651540" w:rsidP="0046585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7">
    <w:p w:rsidR="00651540" w:rsidRPr="002A3B22" w:rsidRDefault="00651540" w:rsidP="0046585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651540" w:rsidRPr="002A3B22" w:rsidRDefault="00651540" w:rsidP="0046585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hyperlink r:id="rId6" w:history="1">
        <w:r w:rsidR="00AD2EF6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http://www.completecollege.org/docs/CCA-Remediation-profiles.pdf</w:t>
        </w:r>
      </w:hyperlink>
      <w:r w:rsidRPr="00126F98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651540" w:rsidRPr="002A3B22" w:rsidRDefault="00651540" w:rsidP="0046585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Across the Great Divide: Perspectives of CEOs and College Presidents on America’s Higher Education and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651540" w:rsidRPr="002A3B22" w:rsidRDefault="00651540" w:rsidP="0046585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651540" w:rsidRPr="00F55A2B" w:rsidRDefault="00651540" w:rsidP="0046585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651540" w:rsidRPr="002A3B22" w:rsidRDefault="00651540" w:rsidP="00465851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1D2233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40" w:rsidRPr="009F3886" w:rsidRDefault="00651540" w:rsidP="001B6E52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291EB" wp14:editId="4774ACF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2882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1540" w:rsidRPr="000173C1" w:rsidRDefault="00651540" w:rsidP="001B6E52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0173C1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Virginia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5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G0IwIAAB4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" stroked="f">
              <v:textbox style="mso-fit-shape-to-text:t">
                <w:txbxContent>
                  <w:p w:rsidR="001B6E52" w:rsidRPr="000173C1" w:rsidRDefault="001B6E52" w:rsidP="001B6E52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0173C1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Virginia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621CCD08" wp14:editId="05F2A06C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40" w:rsidRDefault="00651540" w:rsidP="00465851">
      <w:pPr>
        <w:spacing w:line="240" w:lineRule="auto"/>
      </w:pPr>
      <w:r>
        <w:separator/>
      </w:r>
    </w:p>
  </w:footnote>
  <w:footnote w:type="continuationSeparator" w:id="0">
    <w:p w:rsidR="00651540" w:rsidRDefault="00651540" w:rsidP="00465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40" w:rsidRPr="00B955CA" w:rsidRDefault="00651540" w:rsidP="001B6E52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Virginia’s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651540" w:rsidRPr="008B471F" w:rsidRDefault="00651540" w:rsidP="001B6E52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2C9913AF"/>
    <w:multiLevelType w:val="hybridMultilevel"/>
    <w:tmpl w:val="CEB81C64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4F227F79"/>
    <w:multiLevelType w:val="hybridMultilevel"/>
    <w:tmpl w:val="295E562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F725B"/>
    <w:multiLevelType w:val="hybridMultilevel"/>
    <w:tmpl w:val="966ADDF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51"/>
    <w:rsid w:val="00195CCE"/>
    <w:rsid w:val="001B6E52"/>
    <w:rsid w:val="001D2233"/>
    <w:rsid w:val="002A0A74"/>
    <w:rsid w:val="00465851"/>
    <w:rsid w:val="0047643C"/>
    <w:rsid w:val="00651540"/>
    <w:rsid w:val="009D0F27"/>
    <w:rsid w:val="00A9067D"/>
    <w:rsid w:val="00AD2EF6"/>
    <w:rsid w:val="00CB4350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51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5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658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585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585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65851"/>
    <w:rPr>
      <w:rFonts w:cs="Times New Roman"/>
      <w:color w:val="0000FF"/>
      <w:u w:val="single"/>
    </w:rPr>
  </w:style>
  <w:style w:type="paragraph" w:customStyle="1" w:styleId="Default">
    <w:name w:val="Default"/>
    <w:rsid w:val="004658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8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58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5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65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65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51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5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658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585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585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65851"/>
    <w:rPr>
      <w:rFonts w:cs="Times New Roman"/>
      <w:color w:val="0000FF"/>
      <w:u w:val="single"/>
    </w:rPr>
  </w:style>
  <w:style w:type="paragraph" w:customStyle="1" w:styleId="Default">
    <w:name w:val="Default"/>
    <w:rsid w:val="004658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8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58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5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65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6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completecollege.org/docs/CCA-Remediation-profiles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06739022488"/>
          <c:y val="7.4074074074076878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2516968271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776362513509341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588824423263015E-2"/>
                  <c:y val="-2.8181151932597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103922820458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Black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0.05</c:v>
                </c:pt>
                <c:pt idx="1">
                  <c:v>0.02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883776"/>
        <c:axId val="91889664"/>
        <c:axId val="90230272"/>
      </c:bar3DChart>
      <c:catAx>
        <c:axId val="91883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91889664"/>
        <c:crosses val="autoZero"/>
        <c:auto val="1"/>
        <c:lblAlgn val="ctr"/>
        <c:lblOffset val="100"/>
        <c:noMultiLvlLbl val="0"/>
      </c:catAx>
      <c:valAx>
        <c:axId val="91889664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1883776"/>
        <c:crosses val="autoZero"/>
        <c:crossBetween val="between"/>
        <c:majorUnit val="3.0000000000000006E-2"/>
      </c:valAx>
      <c:serAx>
        <c:axId val="90230272"/>
        <c:scaling>
          <c:orientation val="minMax"/>
        </c:scaling>
        <c:delete val="1"/>
        <c:axPos val="b"/>
        <c:majorTickMark val="out"/>
        <c:minorTickMark val="none"/>
        <c:tickLblPos val="nextTo"/>
        <c:crossAx val="91889664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55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92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2904064"/>
        <c:axId val="92909952"/>
        <c:axId val="0"/>
      </c:bar3DChart>
      <c:catAx>
        <c:axId val="9290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2909952"/>
        <c:crosses val="autoZero"/>
        <c:auto val="1"/>
        <c:lblAlgn val="ctr"/>
        <c:lblOffset val="100"/>
        <c:noMultiLvlLbl val="0"/>
      </c:catAx>
      <c:valAx>
        <c:axId val="92909952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29040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422572178479E-2"/>
          <c:y val="0.77048581830496998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F4EE369</Template>
  <TotalTime>13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6</cp:revision>
  <dcterms:created xsi:type="dcterms:W3CDTF">2012-09-10T14:24:00Z</dcterms:created>
  <dcterms:modified xsi:type="dcterms:W3CDTF">2012-09-21T16:21:00Z</dcterms:modified>
</cp:coreProperties>
</file>